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A2" w:rsidRPr="003C035D" w:rsidRDefault="00637FC0" w:rsidP="00637FC0">
      <w:pPr>
        <w:jc w:val="center"/>
        <w:rPr>
          <w:b/>
          <w:color w:val="4F6228" w:themeColor="accent3" w:themeShade="80"/>
          <w:sz w:val="96"/>
          <w:szCs w:val="96"/>
        </w:rPr>
      </w:pPr>
      <w:r w:rsidRPr="003C035D">
        <w:rPr>
          <w:b/>
          <w:color w:val="4F6228" w:themeColor="accent3" w:themeShade="80"/>
          <w:sz w:val="96"/>
          <w:szCs w:val="96"/>
        </w:rPr>
        <w:t>GARDBRUKARAR,</w:t>
      </w:r>
      <w:r w:rsidR="005C2231" w:rsidRPr="003C035D">
        <w:rPr>
          <w:b/>
          <w:color w:val="4F6228" w:themeColor="accent3" w:themeShade="80"/>
          <w:sz w:val="96"/>
          <w:szCs w:val="96"/>
        </w:rPr>
        <w:t xml:space="preserve"> "GAARDBRUG</w:t>
      </w:r>
      <w:r w:rsidRPr="003C035D">
        <w:rPr>
          <w:b/>
          <w:color w:val="4F6228" w:themeColor="accent3" w:themeShade="80"/>
          <w:sz w:val="96"/>
          <w:szCs w:val="96"/>
        </w:rPr>
        <w:t xml:space="preserve">ERSKER" </w:t>
      </w:r>
      <w:r w:rsidR="00813670" w:rsidRPr="003C035D">
        <w:rPr>
          <w:b/>
          <w:color w:val="4F6228" w:themeColor="accent3" w:themeShade="80"/>
          <w:sz w:val="96"/>
          <w:szCs w:val="96"/>
        </w:rPr>
        <w:br/>
      </w:r>
      <w:r w:rsidRPr="003C035D">
        <w:rPr>
          <w:b/>
          <w:color w:val="4F6228" w:themeColor="accent3" w:themeShade="80"/>
          <w:sz w:val="96"/>
          <w:szCs w:val="96"/>
        </w:rPr>
        <w:t>OG GARDSDRIFT PÅ SØRLANDET</w:t>
      </w:r>
    </w:p>
    <w:p w:rsidR="007220A6" w:rsidRPr="00D15EB8" w:rsidRDefault="00DA2183" w:rsidP="00813670">
      <w:pPr>
        <w:jc w:val="center"/>
        <w:rPr>
          <w:b/>
          <w:color w:val="4F6228" w:themeColor="accent3" w:themeShade="80"/>
          <w:sz w:val="44"/>
          <w:szCs w:val="44"/>
        </w:rPr>
      </w:pPr>
      <w:r w:rsidRPr="003C035D">
        <w:rPr>
          <w:b/>
          <w:color w:val="4F6228" w:themeColor="accent3" w:themeShade="80"/>
          <w:sz w:val="88"/>
          <w:szCs w:val="88"/>
        </w:rPr>
        <w:t>Av</w:t>
      </w:r>
      <w:r w:rsidR="00813670" w:rsidRPr="003C035D">
        <w:rPr>
          <w:b/>
          <w:color w:val="4F6228" w:themeColor="accent3" w:themeShade="80"/>
          <w:sz w:val="88"/>
          <w:szCs w:val="88"/>
        </w:rPr>
        <w:t xml:space="preserve"> professor</w:t>
      </w:r>
      <w:r w:rsidRPr="003C035D">
        <w:rPr>
          <w:b/>
          <w:color w:val="4F6228" w:themeColor="accent3" w:themeShade="80"/>
          <w:sz w:val="88"/>
          <w:szCs w:val="88"/>
        </w:rPr>
        <w:t xml:space="preserve"> Halvard Bjørkvik</w:t>
      </w:r>
      <w:r w:rsidR="00813670" w:rsidRPr="00D15EB8">
        <w:rPr>
          <w:color w:val="4F6228" w:themeColor="accent3" w:themeShade="80"/>
          <w:sz w:val="44"/>
          <w:szCs w:val="44"/>
        </w:rPr>
        <w:br/>
      </w:r>
      <w:r w:rsidR="00813670" w:rsidRPr="003C035D">
        <w:rPr>
          <w:b/>
          <w:color w:val="4F6228" w:themeColor="accent3" w:themeShade="80"/>
          <w:sz w:val="48"/>
          <w:szCs w:val="48"/>
        </w:rPr>
        <w:t>Skrevet</w:t>
      </w:r>
      <w:r w:rsidR="00B71E32" w:rsidRPr="003C035D">
        <w:rPr>
          <w:b/>
          <w:color w:val="4F6228" w:themeColor="accent3" w:themeShade="80"/>
          <w:sz w:val="48"/>
          <w:szCs w:val="48"/>
        </w:rPr>
        <w:t xml:space="preserve"> spesielt</w:t>
      </w:r>
      <w:r w:rsidR="00813670" w:rsidRPr="003C035D">
        <w:rPr>
          <w:b/>
          <w:color w:val="4F6228" w:themeColor="accent3" w:themeShade="80"/>
          <w:sz w:val="48"/>
          <w:szCs w:val="48"/>
        </w:rPr>
        <w:t xml:space="preserve"> til utstillingen på Lillesand by- og sjøfartsmuseum: "Bonde og brud".</w:t>
      </w:r>
    </w:p>
    <w:p w:rsidR="00813670" w:rsidRDefault="00813670" w:rsidP="00813670">
      <w:pPr>
        <w:jc w:val="center"/>
        <w:rPr>
          <w:sz w:val="24"/>
          <w:szCs w:val="24"/>
        </w:rPr>
      </w:pPr>
    </w:p>
    <w:p w:rsidR="003C035D" w:rsidRPr="00D15EB8" w:rsidRDefault="003C035D" w:rsidP="00813670">
      <w:pPr>
        <w:jc w:val="center"/>
        <w:rPr>
          <w:sz w:val="24"/>
          <w:szCs w:val="24"/>
        </w:rPr>
      </w:pPr>
    </w:p>
    <w:p w:rsidR="00CA5019" w:rsidRPr="003C035D" w:rsidRDefault="007220A6" w:rsidP="00813670">
      <w:pPr>
        <w:rPr>
          <w:b/>
          <w:color w:val="4F6228" w:themeColor="accent3" w:themeShade="80"/>
          <w:sz w:val="60"/>
          <w:szCs w:val="60"/>
        </w:rPr>
      </w:pPr>
      <w:r w:rsidRPr="003C035D">
        <w:rPr>
          <w:b/>
          <w:color w:val="4F6228" w:themeColor="accent3" w:themeShade="80"/>
          <w:sz w:val="60"/>
          <w:szCs w:val="60"/>
        </w:rPr>
        <w:t>KOMBINASJONSJORDBRUKET</w:t>
      </w:r>
      <w:r w:rsidR="003C035D" w:rsidRPr="003C035D">
        <w:rPr>
          <w:b/>
          <w:color w:val="4F6228" w:themeColor="accent3" w:themeShade="80"/>
          <w:sz w:val="60"/>
          <w:szCs w:val="60"/>
        </w:rPr>
        <w:t xml:space="preserve"> (Mangesysleriet)</w:t>
      </w:r>
    </w:p>
    <w:p w:rsidR="006658D2" w:rsidRPr="003C035D" w:rsidRDefault="006658D2" w:rsidP="00813670">
      <w:pPr>
        <w:rPr>
          <w:sz w:val="36"/>
          <w:szCs w:val="36"/>
        </w:rPr>
      </w:pPr>
      <w:r w:rsidRPr="003C035D">
        <w:rPr>
          <w:sz w:val="36"/>
          <w:szCs w:val="36"/>
        </w:rPr>
        <w:tab/>
        <w:t>Under tittelen "Kystens kvinner – kystens bønder" skriv Brit Berggreen i band 5 av Aschehougs kulturhistorie (1980) om liv og arbeid i kystnære bygder i Noreg. Det er ein tittel som fangar opp i seg mykje av det som var karakteristisk fo</w:t>
      </w:r>
      <w:r w:rsidR="005C2231" w:rsidRPr="003C035D">
        <w:rPr>
          <w:sz w:val="36"/>
          <w:szCs w:val="36"/>
        </w:rPr>
        <w:t>r gardsdrifta i desse bygdene: G</w:t>
      </w:r>
      <w:r w:rsidRPr="003C035D">
        <w:rPr>
          <w:sz w:val="36"/>
          <w:szCs w:val="36"/>
        </w:rPr>
        <w:t>ardane var relativt små, og sjøen vart utnytta som ei inntekstkje</w:t>
      </w:r>
      <w:r w:rsidR="00E72E92" w:rsidRPr="003C035D">
        <w:rPr>
          <w:sz w:val="36"/>
          <w:szCs w:val="36"/>
        </w:rPr>
        <w:t>l</w:t>
      </w:r>
      <w:r w:rsidRPr="003C035D">
        <w:rPr>
          <w:sz w:val="36"/>
          <w:szCs w:val="36"/>
        </w:rPr>
        <w:t>de og til næringssupplement til gardsdrifta og det garden kunne gje. I s</w:t>
      </w:r>
      <w:r w:rsidR="00E72E92" w:rsidRPr="003C035D">
        <w:rPr>
          <w:sz w:val="36"/>
          <w:szCs w:val="36"/>
        </w:rPr>
        <w:t>to</w:t>
      </w:r>
      <w:r w:rsidRPr="003C035D">
        <w:rPr>
          <w:sz w:val="36"/>
          <w:szCs w:val="36"/>
        </w:rPr>
        <w:t>re delar av året var mennene ute på sjøen – skipsfart, fraktefart, fiske – ansv</w:t>
      </w:r>
      <w:r w:rsidR="00586D11" w:rsidRPr="003C035D">
        <w:rPr>
          <w:sz w:val="36"/>
          <w:szCs w:val="36"/>
        </w:rPr>
        <w:t>a</w:t>
      </w:r>
      <w:r w:rsidR="005C2231" w:rsidRPr="003C035D">
        <w:rPr>
          <w:sz w:val="36"/>
          <w:szCs w:val="36"/>
        </w:rPr>
        <w:t>ret for gardsdrifta fa</w:t>
      </w:r>
      <w:r w:rsidRPr="003C035D">
        <w:rPr>
          <w:sz w:val="36"/>
          <w:szCs w:val="36"/>
        </w:rPr>
        <w:t>ll i stor monn på kvinnene.</w:t>
      </w:r>
    </w:p>
    <w:p w:rsidR="006658D2" w:rsidRPr="003C035D" w:rsidRDefault="006658D2" w:rsidP="00813670">
      <w:pPr>
        <w:rPr>
          <w:sz w:val="36"/>
          <w:szCs w:val="36"/>
        </w:rPr>
      </w:pPr>
      <w:r w:rsidRPr="003C035D">
        <w:rPr>
          <w:sz w:val="36"/>
          <w:szCs w:val="36"/>
        </w:rPr>
        <w:tab/>
        <w:t>Dette var det naturlege mønsteret i ytre bygder her på Agder gjennom 1800-åra, og fleire stader eit godt stykke inn på 1900-talet. I dei minnein</w:t>
      </w:r>
      <w:r w:rsidR="005C2231" w:rsidRPr="003C035D">
        <w:rPr>
          <w:sz w:val="36"/>
          <w:szCs w:val="36"/>
        </w:rPr>
        <w:t>nsamlingane som vart gjennomførd</w:t>
      </w:r>
      <w:r w:rsidRPr="003C035D">
        <w:rPr>
          <w:sz w:val="36"/>
          <w:szCs w:val="36"/>
        </w:rPr>
        <w:t>e i 1970- og 1980-åra – "Agder i manns minne" (1974) og "Agder i nær fortid" (1984)</w:t>
      </w:r>
      <w:r w:rsidR="00336ADD" w:rsidRPr="003C035D">
        <w:rPr>
          <w:sz w:val="36"/>
          <w:szCs w:val="36"/>
        </w:rPr>
        <w:t xml:space="preserve"> – fortel kvinner og menn om det dei sjølve hadde opplevd, om arbeidsrytmen gjennom året og korleis også borna hadde faste oppgåver. Men i offisielle kjelder, mellom anna i </w:t>
      </w:r>
      <w:r w:rsidR="00E72E92" w:rsidRPr="003C035D">
        <w:rPr>
          <w:sz w:val="36"/>
          <w:szCs w:val="36"/>
        </w:rPr>
        <w:t>folketeljing</w:t>
      </w:r>
      <w:r w:rsidR="00336ADD" w:rsidRPr="003C035D">
        <w:rPr>
          <w:sz w:val="36"/>
          <w:szCs w:val="36"/>
        </w:rPr>
        <w:t xml:space="preserve">ane, kjem </w:t>
      </w:r>
      <w:r w:rsidR="005C2231" w:rsidRPr="003C035D">
        <w:rPr>
          <w:sz w:val="36"/>
          <w:szCs w:val="36"/>
        </w:rPr>
        <w:t>dette ikkje fram, her er mannen innførd</w:t>
      </w:r>
      <w:r w:rsidR="00336ADD" w:rsidRPr="003C035D">
        <w:rPr>
          <w:sz w:val="36"/>
          <w:szCs w:val="36"/>
        </w:rPr>
        <w:t xml:space="preserve"> som gardbrukar, gjerne i kombinasjonen gardbrukar og fiskar eller gardbrukar og matros. Kvinna var husmor. Brit Berggreen fortel om ei innføring i </w:t>
      </w:r>
      <w:r w:rsidR="00E72E92" w:rsidRPr="003C035D">
        <w:rPr>
          <w:sz w:val="36"/>
          <w:szCs w:val="36"/>
        </w:rPr>
        <w:t>folketeljing</w:t>
      </w:r>
      <w:r w:rsidR="00336ADD" w:rsidRPr="003C035D">
        <w:rPr>
          <w:sz w:val="36"/>
          <w:szCs w:val="36"/>
        </w:rPr>
        <w:t>a 1865 der mannen st</w:t>
      </w:r>
      <w:r w:rsidR="00E72E92" w:rsidRPr="003C035D">
        <w:rPr>
          <w:sz w:val="36"/>
          <w:szCs w:val="36"/>
        </w:rPr>
        <w:t>år som gardbrukar og jekteskippe</w:t>
      </w:r>
      <w:r w:rsidR="00336ADD" w:rsidRPr="003C035D">
        <w:rPr>
          <w:sz w:val="36"/>
          <w:szCs w:val="36"/>
        </w:rPr>
        <w:t>r i USA.</w:t>
      </w:r>
    </w:p>
    <w:p w:rsidR="00336ADD" w:rsidRPr="003C035D" w:rsidRDefault="00336ADD" w:rsidP="00813670">
      <w:pPr>
        <w:rPr>
          <w:sz w:val="36"/>
          <w:szCs w:val="36"/>
        </w:rPr>
      </w:pPr>
      <w:r w:rsidRPr="003C035D">
        <w:rPr>
          <w:sz w:val="36"/>
          <w:szCs w:val="36"/>
        </w:rPr>
        <w:tab/>
        <w:t>Dette mønsteret finn vi også i vårt eige nærområde, men i Vestre Moland var det ein gard som skilde seg ut i 1865, Møglestu. Her var hovudpersonen ikkje gardbrukar, men "gaa</w:t>
      </w:r>
      <w:r w:rsidR="00F92E22" w:rsidRPr="003C035D">
        <w:rPr>
          <w:sz w:val="36"/>
          <w:szCs w:val="36"/>
        </w:rPr>
        <w:t>rdbrug</w:t>
      </w:r>
      <w:r w:rsidRPr="003C035D">
        <w:rPr>
          <w:sz w:val="36"/>
          <w:szCs w:val="36"/>
        </w:rPr>
        <w:t>erske", den einaste innføringa med denne tittelen i Vestre Moland dette året. Men så var Møglestu noko for seg sjølv. Her regjerte Severine Stenersen, eller</w:t>
      </w:r>
      <w:r w:rsidR="002A0201" w:rsidRPr="003C035D">
        <w:rPr>
          <w:sz w:val="36"/>
          <w:szCs w:val="36"/>
        </w:rPr>
        <w:t xml:space="preserve"> "Madame Stenersen" som ho vanle</w:t>
      </w:r>
      <w:r w:rsidRPr="003C035D">
        <w:rPr>
          <w:sz w:val="36"/>
          <w:szCs w:val="36"/>
        </w:rPr>
        <w:t>gvis vart kalla</w:t>
      </w:r>
      <w:r w:rsidR="000237C5" w:rsidRPr="003C035D">
        <w:rPr>
          <w:sz w:val="36"/>
          <w:szCs w:val="36"/>
        </w:rPr>
        <w:t xml:space="preserve">. 82-årig enke, tidlegare gift </w:t>
      </w:r>
      <w:r w:rsidR="000237C5" w:rsidRPr="003C035D">
        <w:rPr>
          <w:sz w:val="36"/>
          <w:szCs w:val="36"/>
        </w:rPr>
        <w:lastRenderedPageBreak/>
        <w:t>med skipsreiar, skipskaptein og handelsmann Stener Stenersen. Og "</w:t>
      </w:r>
      <w:r w:rsidR="00F92E22" w:rsidRPr="003C035D">
        <w:rPr>
          <w:sz w:val="36"/>
          <w:szCs w:val="36"/>
        </w:rPr>
        <w:t>gaardbrug</w:t>
      </w:r>
      <w:r w:rsidR="00E333F4" w:rsidRPr="003C035D">
        <w:rPr>
          <w:sz w:val="36"/>
          <w:szCs w:val="36"/>
        </w:rPr>
        <w:t xml:space="preserve">erske" </w:t>
      </w:r>
      <w:r w:rsidR="000237C5" w:rsidRPr="003C035D">
        <w:rPr>
          <w:sz w:val="36"/>
          <w:szCs w:val="36"/>
        </w:rPr>
        <w:t>var ein titt</w:t>
      </w:r>
      <w:r w:rsidR="004300C1" w:rsidRPr="003C035D">
        <w:rPr>
          <w:sz w:val="36"/>
          <w:szCs w:val="36"/>
        </w:rPr>
        <w:t>el ho fortente. Heilt sidan dei</w:t>
      </w:r>
      <w:r w:rsidR="002A0201" w:rsidRPr="003C035D">
        <w:rPr>
          <w:sz w:val="36"/>
          <w:szCs w:val="36"/>
        </w:rPr>
        <w:t xml:space="preserve"> gifte</w:t>
      </w:r>
      <w:r w:rsidR="000237C5" w:rsidRPr="003C035D">
        <w:rPr>
          <w:sz w:val="36"/>
          <w:szCs w:val="36"/>
        </w:rPr>
        <w:t xml:space="preserve"> seg i 1802, var det i realiteten ho som hadde hatt ansvaret for gardsdrifta, mannen had</w:t>
      </w:r>
      <w:r w:rsidR="004300C1" w:rsidRPr="003C035D">
        <w:rPr>
          <w:sz w:val="36"/>
          <w:szCs w:val="36"/>
        </w:rPr>
        <w:t>d</w:t>
      </w:r>
      <w:r w:rsidR="000237C5" w:rsidRPr="003C035D">
        <w:rPr>
          <w:sz w:val="36"/>
          <w:szCs w:val="36"/>
        </w:rPr>
        <w:t>e sjøen og handelshuset nede i Lillesand som sin arbeidsplass.</w:t>
      </w:r>
      <w:r w:rsidR="003A5851" w:rsidRPr="003C035D">
        <w:rPr>
          <w:sz w:val="36"/>
          <w:szCs w:val="36"/>
        </w:rPr>
        <w:t xml:space="preserve"> Og som enke etter 1828 </w:t>
      </w:r>
      <w:r w:rsidR="00516166" w:rsidRPr="003C035D">
        <w:rPr>
          <w:sz w:val="36"/>
          <w:szCs w:val="36"/>
        </w:rPr>
        <w:t>hadde ho drive Møglestu fram til eit mønsterbruk. Til hjelp med gardsdrifta i 1865 hadde ho ein "jordbrugsbestyrer</w:t>
      </w:r>
      <w:r w:rsidR="002A0201" w:rsidRPr="003C035D">
        <w:rPr>
          <w:sz w:val="36"/>
          <w:szCs w:val="36"/>
        </w:rPr>
        <w:t>", ei budeie og to tenestegutar</w:t>
      </w:r>
      <w:r w:rsidR="00516166" w:rsidRPr="003C035D">
        <w:rPr>
          <w:sz w:val="36"/>
          <w:szCs w:val="36"/>
        </w:rPr>
        <w:t xml:space="preserve">, og garden hadde </w:t>
      </w:r>
      <w:r w:rsidR="002A0201" w:rsidRPr="003C035D">
        <w:rPr>
          <w:sz w:val="36"/>
          <w:szCs w:val="36"/>
        </w:rPr>
        <w:t>1</w:t>
      </w:r>
      <w:r w:rsidR="00516166" w:rsidRPr="003C035D">
        <w:rPr>
          <w:sz w:val="36"/>
          <w:szCs w:val="36"/>
        </w:rPr>
        <w:t xml:space="preserve">3 kyr, 2 hestar, 6 sauer og ein gris. Til hjelp inne i den herskapelege heimen </w:t>
      </w:r>
      <w:r w:rsidR="004300C1" w:rsidRPr="003C035D">
        <w:rPr>
          <w:sz w:val="36"/>
          <w:szCs w:val="36"/>
        </w:rPr>
        <w:t>hadde Madam</w:t>
      </w:r>
      <w:r w:rsidR="002A0201" w:rsidRPr="003C035D">
        <w:rPr>
          <w:sz w:val="36"/>
          <w:szCs w:val="36"/>
        </w:rPr>
        <w:t>e</w:t>
      </w:r>
      <w:r w:rsidR="004300C1" w:rsidRPr="003C035D">
        <w:rPr>
          <w:sz w:val="36"/>
          <w:szCs w:val="36"/>
        </w:rPr>
        <w:t xml:space="preserve"> Stenersen Thomine C</w:t>
      </w:r>
      <w:r w:rsidR="00516166" w:rsidRPr="003C035D">
        <w:rPr>
          <w:sz w:val="36"/>
          <w:szCs w:val="36"/>
        </w:rPr>
        <w:t>. Arentz – ho "bestyrer husholdningen" opplyser folketeljinga. Ho var også enke, hadde to ugifte døtre som sikkert hjelpte til med husstellet, og i tillegg var det tre tenestejenter.</w:t>
      </w:r>
    </w:p>
    <w:p w:rsidR="00516166" w:rsidRPr="003C035D" w:rsidRDefault="00516166" w:rsidP="00813670">
      <w:pPr>
        <w:rPr>
          <w:sz w:val="36"/>
          <w:szCs w:val="36"/>
        </w:rPr>
      </w:pPr>
      <w:r w:rsidRPr="003C035D">
        <w:rPr>
          <w:sz w:val="36"/>
          <w:szCs w:val="36"/>
        </w:rPr>
        <w:tab/>
        <w:t xml:space="preserve">Madame Stenersen var den einaste som </w:t>
      </w:r>
      <w:r w:rsidR="002A0201" w:rsidRPr="003C035D">
        <w:rPr>
          <w:sz w:val="36"/>
          <w:szCs w:val="36"/>
        </w:rPr>
        <w:t>vart</w:t>
      </w:r>
      <w:r w:rsidRPr="003C035D">
        <w:rPr>
          <w:sz w:val="36"/>
          <w:szCs w:val="36"/>
        </w:rPr>
        <w:t xml:space="preserve"> kalla "gaardbrugerske"</w:t>
      </w:r>
      <w:r w:rsidR="00F92E22" w:rsidRPr="003C035D">
        <w:rPr>
          <w:sz w:val="36"/>
          <w:szCs w:val="36"/>
        </w:rPr>
        <w:t xml:space="preserve"> i 1865, men ho var ikkje den einaste enka med ansvar for gardsdrifta. Mønsteret låg fast: det var mannen som var gardbrukar. Madam</w:t>
      </w:r>
      <w:r w:rsidR="002A0201" w:rsidRPr="003C035D">
        <w:rPr>
          <w:sz w:val="36"/>
          <w:szCs w:val="36"/>
        </w:rPr>
        <w:t>e</w:t>
      </w:r>
      <w:r w:rsidR="00F92E22" w:rsidRPr="003C035D">
        <w:rPr>
          <w:sz w:val="36"/>
          <w:szCs w:val="36"/>
        </w:rPr>
        <w:t xml:space="preserve"> Stenersen var eit særtilfelle i kraft av den posisjonen ho hadde.</w:t>
      </w:r>
    </w:p>
    <w:p w:rsidR="00F92E22" w:rsidRPr="003C035D" w:rsidRDefault="002A0201" w:rsidP="00813670">
      <w:pPr>
        <w:rPr>
          <w:sz w:val="36"/>
          <w:szCs w:val="36"/>
        </w:rPr>
      </w:pPr>
      <w:r w:rsidRPr="003C035D">
        <w:rPr>
          <w:sz w:val="36"/>
          <w:szCs w:val="36"/>
        </w:rPr>
        <w:tab/>
        <w:t>I hovu</w:t>
      </w:r>
      <w:r w:rsidR="00F92E22" w:rsidRPr="003C035D">
        <w:rPr>
          <w:sz w:val="36"/>
          <w:szCs w:val="36"/>
        </w:rPr>
        <w:t xml:space="preserve">dsak er det same mønsteret vi finn også i folketeljinga 1910, men det er ei lita endring: Dette siste året er det innført 10 "gaardbrugersker" i Vestre Moland. </w:t>
      </w:r>
      <w:r w:rsidR="001D5F8C" w:rsidRPr="003C035D">
        <w:rPr>
          <w:sz w:val="36"/>
          <w:szCs w:val="36"/>
        </w:rPr>
        <w:t>Alle var einslege – enker eller ugifte. Også i 1910 var det mannen som vart rekna som gardbrukar, jamvel om kombinasjonsjordbruket enno var ei vanleg driftsform.</w:t>
      </w:r>
    </w:p>
    <w:p w:rsidR="001D5F8C" w:rsidRPr="003C035D" w:rsidRDefault="001D5F8C" w:rsidP="00813670">
      <w:pPr>
        <w:rPr>
          <w:sz w:val="36"/>
          <w:szCs w:val="36"/>
        </w:rPr>
      </w:pPr>
      <w:r w:rsidRPr="003C035D">
        <w:rPr>
          <w:sz w:val="36"/>
          <w:szCs w:val="36"/>
        </w:rPr>
        <w:tab/>
        <w:t xml:space="preserve">For å få fram avstanden mellom Møglestu og det vi kan kalle eit "vanleg" gardsbruk, dreg eg inn ein av dei gardane der vi finn ei "gaardbrugerske" i 1910, nemleg Storemyr. Her var det tre gardsbruk i 1910, og på eit av bruka bodde </w:t>
      </w:r>
      <w:r w:rsidR="0079547F" w:rsidRPr="003C035D">
        <w:rPr>
          <w:sz w:val="36"/>
          <w:szCs w:val="36"/>
        </w:rPr>
        <w:t>Tomine Mikelsen, "enlig boende g</w:t>
      </w:r>
      <w:r w:rsidRPr="003C035D">
        <w:rPr>
          <w:sz w:val="36"/>
          <w:szCs w:val="36"/>
        </w:rPr>
        <w:t>aard</w:t>
      </w:r>
      <w:r w:rsidR="002A0201" w:rsidRPr="003C035D">
        <w:rPr>
          <w:sz w:val="36"/>
          <w:szCs w:val="36"/>
        </w:rPr>
        <w:t>brug</w:t>
      </w:r>
      <w:r w:rsidR="0079547F" w:rsidRPr="003C035D">
        <w:rPr>
          <w:sz w:val="36"/>
          <w:szCs w:val="36"/>
        </w:rPr>
        <w:t>erske (med bygsel)". Det er alt som står om henne.</w:t>
      </w:r>
      <w:r w:rsidR="00DB7516" w:rsidRPr="003C035D">
        <w:rPr>
          <w:sz w:val="36"/>
          <w:szCs w:val="36"/>
        </w:rPr>
        <w:t xml:space="preserve"> På eit av dei andre bruka bodde Syvert Aslaksen, h</w:t>
      </w:r>
      <w:r w:rsidR="002A0201" w:rsidRPr="003C035D">
        <w:rPr>
          <w:sz w:val="36"/>
          <w:szCs w:val="36"/>
        </w:rPr>
        <w:t>an var enkemann, bygningsarbeida</w:t>
      </w:r>
      <w:r w:rsidR="00DB7516" w:rsidRPr="003C035D">
        <w:rPr>
          <w:sz w:val="36"/>
          <w:szCs w:val="36"/>
        </w:rPr>
        <w:t>r og gardbrukar, ei syster  (enke) var husmor og skreddar og ei ugift dotter var "beskæftiget med hus- og kreaturstel". I tillegg hadde dei to fattiggutar til oppforstring, som dei fek</w:t>
      </w:r>
      <w:r w:rsidR="002E6607" w:rsidRPr="003C035D">
        <w:rPr>
          <w:sz w:val="36"/>
          <w:szCs w:val="36"/>
        </w:rPr>
        <w:t>k offentleg stønad for. Den tred</w:t>
      </w:r>
      <w:r w:rsidR="00DB7516" w:rsidRPr="003C035D">
        <w:rPr>
          <w:sz w:val="36"/>
          <w:szCs w:val="36"/>
        </w:rPr>
        <w:t xml:space="preserve">je brukaren var Torkild Torkildsen, enkemann og berre registrert som gardbrukar.  Ei ugift dotter var </w:t>
      </w:r>
      <w:r w:rsidR="002E6607" w:rsidRPr="003C035D">
        <w:rPr>
          <w:sz w:val="36"/>
          <w:szCs w:val="36"/>
        </w:rPr>
        <w:t>"</w:t>
      </w:r>
      <w:r w:rsidR="00DB7516" w:rsidRPr="003C035D">
        <w:rPr>
          <w:sz w:val="36"/>
          <w:szCs w:val="36"/>
        </w:rPr>
        <w:t>beskæftiget</w:t>
      </w:r>
      <w:r w:rsidR="002E6607" w:rsidRPr="003C035D">
        <w:rPr>
          <w:sz w:val="36"/>
          <w:szCs w:val="36"/>
        </w:rPr>
        <w:t>"</w:t>
      </w:r>
      <w:r w:rsidR="00DB7516" w:rsidRPr="003C035D">
        <w:rPr>
          <w:sz w:val="36"/>
          <w:szCs w:val="36"/>
        </w:rPr>
        <w:t xml:space="preserve"> med husstell og ein ugift son med gardsdrift. Det var ei budeie på garden, dei hadde ei sjuk dotter å ta seg av, og dei hadde i forpleiing ei kvinne som dei fekk offentleg stønad for. </w:t>
      </w:r>
    </w:p>
    <w:p w:rsidR="00813670" w:rsidRPr="003C035D" w:rsidRDefault="00DB7516" w:rsidP="00813670">
      <w:pPr>
        <w:rPr>
          <w:sz w:val="36"/>
          <w:szCs w:val="36"/>
        </w:rPr>
      </w:pPr>
      <w:r w:rsidRPr="003C035D">
        <w:rPr>
          <w:sz w:val="36"/>
          <w:szCs w:val="36"/>
        </w:rPr>
        <w:tab/>
        <w:t>Vi legg merke til at to av gards</w:t>
      </w:r>
      <w:r w:rsidR="002A0201" w:rsidRPr="003C035D">
        <w:rPr>
          <w:sz w:val="36"/>
          <w:szCs w:val="36"/>
        </w:rPr>
        <w:t>bruka på Storemyr hadde fosterbo</w:t>
      </w:r>
      <w:r w:rsidRPr="003C035D">
        <w:rPr>
          <w:sz w:val="36"/>
          <w:szCs w:val="36"/>
        </w:rPr>
        <w:t>rn og ei kvinne i forpleiing, og dett</w:t>
      </w:r>
      <w:r w:rsidR="002A0201" w:rsidRPr="003C035D">
        <w:rPr>
          <w:sz w:val="36"/>
          <w:szCs w:val="36"/>
        </w:rPr>
        <w:t>e var ei</w:t>
      </w:r>
      <w:r w:rsidRPr="003C035D">
        <w:rPr>
          <w:sz w:val="36"/>
          <w:szCs w:val="36"/>
        </w:rPr>
        <w:t xml:space="preserve"> ordning vi finn på mange av gardane. Son til soknepresten i Vestre Moland, Mikael Kobro (f. 1881), fortel at </w:t>
      </w:r>
      <w:r w:rsidR="00244AA8" w:rsidRPr="003C035D">
        <w:rPr>
          <w:sz w:val="36"/>
          <w:szCs w:val="36"/>
        </w:rPr>
        <w:t>på husmannsplassen Nedre Hesthagen under p</w:t>
      </w:r>
      <w:r w:rsidR="0003499C" w:rsidRPr="003C035D">
        <w:rPr>
          <w:sz w:val="36"/>
          <w:szCs w:val="36"/>
        </w:rPr>
        <w:t>restegarden tok dei mot sinnsjuk</w:t>
      </w:r>
      <w:r w:rsidR="00244AA8" w:rsidRPr="003C035D">
        <w:rPr>
          <w:sz w:val="36"/>
          <w:szCs w:val="36"/>
        </w:rPr>
        <w:t>e og fattigfolk.</w:t>
      </w:r>
      <w:r w:rsidR="00E05ABC" w:rsidRPr="003C035D">
        <w:rPr>
          <w:sz w:val="36"/>
          <w:szCs w:val="36"/>
        </w:rPr>
        <w:t xml:space="preserve"> </w:t>
      </w:r>
      <w:r w:rsidRPr="003C035D">
        <w:rPr>
          <w:sz w:val="36"/>
          <w:szCs w:val="36"/>
        </w:rPr>
        <w:t xml:space="preserve"> </w:t>
      </w:r>
      <w:r w:rsidR="0003499C" w:rsidRPr="003C035D">
        <w:rPr>
          <w:sz w:val="36"/>
          <w:szCs w:val="36"/>
        </w:rPr>
        <w:t xml:space="preserve">Det offentlege løyste på denne måten eit sosialt og </w:t>
      </w:r>
      <w:r w:rsidR="00A822C2" w:rsidRPr="003C035D">
        <w:rPr>
          <w:sz w:val="36"/>
          <w:szCs w:val="36"/>
        </w:rPr>
        <w:t>helsemessig problem, og bonde- og</w:t>
      </w:r>
      <w:r w:rsidR="0003499C" w:rsidRPr="003C035D">
        <w:rPr>
          <w:sz w:val="36"/>
          <w:szCs w:val="36"/>
        </w:rPr>
        <w:t xml:space="preserve"> husmannsfamiliane fekk ei lita ekst</w:t>
      </w:r>
      <w:r w:rsidR="002A0201" w:rsidRPr="003C035D">
        <w:rPr>
          <w:sz w:val="36"/>
          <w:szCs w:val="36"/>
        </w:rPr>
        <w:t>rainntekt. Litt hjelp</w:t>
      </w:r>
      <w:r w:rsidR="0003499C" w:rsidRPr="003C035D">
        <w:rPr>
          <w:sz w:val="36"/>
          <w:szCs w:val="36"/>
        </w:rPr>
        <w:t xml:space="preserve"> kunne dei også få, særleg av sterke gutar. Frå andre delar av landet</w:t>
      </w:r>
      <w:r w:rsidR="002A0201" w:rsidRPr="003C035D">
        <w:rPr>
          <w:sz w:val="36"/>
          <w:szCs w:val="36"/>
        </w:rPr>
        <w:t xml:space="preserve"> kjenner vi til at gutar som tro</w:t>
      </w:r>
      <w:r w:rsidR="0003499C" w:rsidRPr="003C035D">
        <w:rPr>
          <w:sz w:val="36"/>
          <w:szCs w:val="36"/>
        </w:rPr>
        <w:t xml:space="preserve">ng omsorg vart auksjonerte bort, og dei som "baud minst", altså som kravde minst i tilskot frå det offentlege, fekk tilbodet. </w:t>
      </w:r>
      <w:r w:rsidR="00A822C2" w:rsidRPr="003C035D">
        <w:rPr>
          <w:sz w:val="36"/>
          <w:szCs w:val="36"/>
        </w:rPr>
        <w:t>Å setja bort omsorgspersonar</w:t>
      </w:r>
      <w:r w:rsidR="002D021C" w:rsidRPr="003C035D">
        <w:rPr>
          <w:sz w:val="36"/>
          <w:szCs w:val="36"/>
        </w:rPr>
        <w:t xml:space="preserve"> </w:t>
      </w:r>
      <w:r w:rsidR="00A822C2" w:rsidRPr="003C035D">
        <w:rPr>
          <w:sz w:val="36"/>
          <w:szCs w:val="36"/>
        </w:rPr>
        <w:t>–</w:t>
      </w:r>
      <w:r w:rsidR="002A0201" w:rsidRPr="003C035D">
        <w:rPr>
          <w:sz w:val="36"/>
          <w:szCs w:val="36"/>
        </w:rPr>
        <w:t xml:space="preserve"> born og va</w:t>
      </w:r>
      <w:r w:rsidR="00A822C2" w:rsidRPr="003C035D">
        <w:rPr>
          <w:sz w:val="36"/>
          <w:szCs w:val="36"/>
        </w:rPr>
        <w:t>ksne</w:t>
      </w:r>
      <w:r w:rsidR="002A0201" w:rsidRPr="003C035D">
        <w:rPr>
          <w:sz w:val="36"/>
          <w:szCs w:val="36"/>
        </w:rPr>
        <w:t xml:space="preserve"> –</w:t>
      </w:r>
      <w:r w:rsidR="00A822C2" w:rsidRPr="003C035D">
        <w:rPr>
          <w:sz w:val="36"/>
          <w:szCs w:val="36"/>
        </w:rPr>
        <w:t xml:space="preserve"> kom i tillegg til legdeskipnaden, ei ordning av fattigvesenet der gardane i ei bygd var inndelte i grupper (legder), og der kvar gard hadde plikt til å ta seg av personar (</w:t>
      </w:r>
      <w:r w:rsidR="002A0201" w:rsidRPr="003C035D">
        <w:rPr>
          <w:sz w:val="36"/>
          <w:szCs w:val="36"/>
        </w:rPr>
        <w:t>legdslemer</w:t>
      </w:r>
      <w:r w:rsidR="0098598C" w:rsidRPr="003C035D">
        <w:rPr>
          <w:sz w:val="36"/>
          <w:szCs w:val="36"/>
        </w:rPr>
        <w:t xml:space="preserve">) </w:t>
      </w:r>
      <w:r w:rsidR="00A822C2" w:rsidRPr="003C035D">
        <w:rPr>
          <w:sz w:val="36"/>
          <w:szCs w:val="36"/>
        </w:rPr>
        <w:t>i eit visst tal dagar. Ordninga går tilbake til mellomalderen og vart fast organisert i Magnus Lagabøters landslov frå 1276.  Legdeskipnaden</w:t>
      </w:r>
      <w:r w:rsidR="00A822C2" w:rsidRPr="003C035D">
        <w:rPr>
          <w:color w:val="FF0000"/>
          <w:sz w:val="36"/>
          <w:szCs w:val="36"/>
        </w:rPr>
        <w:t xml:space="preserve"> </w:t>
      </w:r>
      <w:r w:rsidR="00A822C2" w:rsidRPr="003C035D">
        <w:rPr>
          <w:sz w:val="36"/>
          <w:szCs w:val="36"/>
        </w:rPr>
        <w:t>var i oppløysing frå 1800-talet, men vart først avskaffa med fattiglova frå 1900.</w:t>
      </w:r>
    </w:p>
    <w:p w:rsidR="00D15EB8" w:rsidRDefault="00D15EB8" w:rsidP="00813670">
      <w:pPr>
        <w:rPr>
          <w:sz w:val="36"/>
          <w:szCs w:val="36"/>
        </w:rPr>
      </w:pPr>
    </w:p>
    <w:p w:rsidR="00A822C2" w:rsidRPr="003C035D" w:rsidRDefault="0098598C" w:rsidP="00813670">
      <w:pPr>
        <w:rPr>
          <w:b/>
          <w:color w:val="4F6228" w:themeColor="accent3" w:themeShade="80"/>
          <w:sz w:val="60"/>
          <w:szCs w:val="60"/>
        </w:rPr>
      </w:pPr>
      <w:r w:rsidRPr="003C035D">
        <w:rPr>
          <w:b/>
          <w:color w:val="4F6228" w:themeColor="accent3" w:themeShade="80"/>
          <w:sz w:val="60"/>
          <w:szCs w:val="60"/>
        </w:rPr>
        <w:t>SJØEN GAV ARBEID OG FORTENESTE TIL MANGE – SJØEN GAV MAT</w:t>
      </w:r>
    </w:p>
    <w:p w:rsidR="00637FC0" w:rsidRPr="005820F2" w:rsidRDefault="0098598C" w:rsidP="00813670">
      <w:pPr>
        <w:rPr>
          <w:sz w:val="36"/>
          <w:szCs w:val="36"/>
        </w:rPr>
      </w:pPr>
      <w:r w:rsidRPr="003C035D">
        <w:rPr>
          <w:sz w:val="36"/>
          <w:szCs w:val="36"/>
        </w:rPr>
        <w:tab/>
      </w:r>
      <w:r w:rsidRPr="005820F2">
        <w:rPr>
          <w:sz w:val="36"/>
          <w:szCs w:val="36"/>
        </w:rPr>
        <w:t>Den norske skipsflåten var i sterk vekst gjennom 1800-åra. Seglskipa gikk i langfart og i fraktefart langs kysten. Men næringa var i endring. Tidlegare hadde frakt av tømmer og fisk til europeiske land vore ei hovudsak, men tømmerhandelen til England braut saman, og nye ruter</w:t>
      </w:r>
      <w:r w:rsidR="00A04170" w:rsidRPr="005820F2">
        <w:rPr>
          <w:sz w:val="36"/>
          <w:szCs w:val="36"/>
        </w:rPr>
        <w:t xml:space="preserve"> med frakt til andre kontinent</w:t>
      </w:r>
      <w:r w:rsidRPr="005820F2">
        <w:rPr>
          <w:sz w:val="36"/>
          <w:szCs w:val="36"/>
        </w:rPr>
        <w:t xml:space="preserve"> – Nord- og Sør</w:t>
      </w:r>
      <w:r w:rsidR="00A04170" w:rsidRPr="005820F2">
        <w:rPr>
          <w:sz w:val="36"/>
          <w:szCs w:val="36"/>
        </w:rPr>
        <w:t>-A</w:t>
      </w:r>
      <w:r w:rsidR="00D672CF" w:rsidRPr="005820F2">
        <w:rPr>
          <w:sz w:val="36"/>
          <w:szCs w:val="36"/>
        </w:rPr>
        <w:t>merika, Australia, Asia – vart opna. N</w:t>
      </w:r>
      <w:r w:rsidRPr="005820F2">
        <w:rPr>
          <w:sz w:val="36"/>
          <w:szCs w:val="36"/>
        </w:rPr>
        <w:t xml:space="preserve">ye frittståande reiarlag tok over, og her kunne også velståande bønder bli deleigarar. Dei fleste norske skipa vart bygde i Noreg, ofte frå </w:t>
      </w:r>
      <w:r w:rsidR="00900EE3" w:rsidRPr="005820F2">
        <w:rPr>
          <w:sz w:val="36"/>
          <w:szCs w:val="36"/>
        </w:rPr>
        <w:t>verft som ein skipsreiar åtte. Det eine skipsverftet etter det andre voks fram langs sørlandskysten, og Lillesand vart eit av sentra.</w:t>
      </w:r>
      <w:r w:rsidR="009A663E" w:rsidRPr="005820F2">
        <w:rPr>
          <w:sz w:val="36"/>
          <w:szCs w:val="36"/>
        </w:rPr>
        <w:t xml:space="preserve"> På skipsverfta trong dei arbeidarar med spesialkompetanse frå fleire </w:t>
      </w:r>
      <w:r w:rsidR="00577F5E" w:rsidRPr="005820F2">
        <w:rPr>
          <w:sz w:val="36"/>
          <w:szCs w:val="36"/>
        </w:rPr>
        <w:t xml:space="preserve">felt </w:t>
      </w:r>
      <w:r w:rsidR="00B41158" w:rsidRPr="005820F2">
        <w:rPr>
          <w:sz w:val="36"/>
          <w:szCs w:val="36"/>
        </w:rPr>
        <w:t>– tømmermenn, snekkarar, smedar, reipslagarar og andre; dette v</w:t>
      </w:r>
      <w:r w:rsidR="00D30440" w:rsidRPr="005820F2">
        <w:rPr>
          <w:sz w:val="36"/>
          <w:szCs w:val="36"/>
        </w:rPr>
        <w:t>ar ein viktig del av den samanse</w:t>
      </w:r>
      <w:r w:rsidR="00B41158" w:rsidRPr="005820F2">
        <w:rPr>
          <w:sz w:val="36"/>
          <w:szCs w:val="36"/>
        </w:rPr>
        <w:t xml:space="preserve">tte verksemda som sjøen og skipsfarten skapte. </w:t>
      </w:r>
      <w:r w:rsidR="00577F5E" w:rsidRPr="005820F2">
        <w:rPr>
          <w:sz w:val="36"/>
          <w:szCs w:val="36"/>
        </w:rPr>
        <w:t>Også den lokale skipsfarten med frakt a</w:t>
      </w:r>
      <w:r w:rsidR="00D672CF" w:rsidRPr="005820F2">
        <w:rPr>
          <w:sz w:val="36"/>
          <w:szCs w:val="36"/>
        </w:rPr>
        <w:t>v passasjerar og vare</w:t>
      </w:r>
      <w:r w:rsidR="00577F5E" w:rsidRPr="005820F2">
        <w:rPr>
          <w:sz w:val="36"/>
          <w:szCs w:val="36"/>
        </w:rPr>
        <w:t>r langs kysten var viktig, og hadde vore det frå gamalt.</w:t>
      </w:r>
      <w:r w:rsidR="002F1572" w:rsidRPr="005820F2">
        <w:rPr>
          <w:sz w:val="36"/>
          <w:szCs w:val="36"/>
        </w:rPr>
        <w:t xml:space="preserve"> I denne farten var det mindre </w:t>
      </w:r>
      <w:r w:rsidR="00577F5E" w:rsidRPr="005820F2">
        <w:rPr>
          <w:sz w:val="36"/>
          <w:szCs w:val="36"/>
        </w:rPr>
        <w:t xml:space="preserve">fartøy, gjerne </w:t>
      </w:r>
      <w:r w:rsidR="00D672CF" w:rsidRPr="005820F2">
        <w:rPr>
          <w:sz w:val="36"/>
          <w:szCs w:val="36"/>
        </w:rPr>
        <w:t xml:space="preserve">ein </w:t>
      </w:r>
      <w:r w:rsidR="00577F5E" w:rsidRPr="005820F2">
        <w:rPr>
          <w:sz w:val="36"/>
          <w:szCs w:val="36"/>
        </w:rPr>
        <w:t>skonnert eller ei jekt, som dominerte. I 1845 var den samla norske skipsflåten på ca 240.240 netto reg. tonn, og av dei var ca 26.500 i innanriksfart.</w:t>
      </w:r>
    </w:p>
    <w:p w:rsidR="00EC4948" w:rsidRPr="005820F2" w:rsidRDefault="00577F5E" w:rsidP="00813670">
      <w:pPr>
        <w:rPr>
          <w:sz w:val="36"/>
          <w:szCs w:val="36"/>
        </w:rPr>
      </w:pPr>
      <w:r w:rsidRPr="005820F2">
        <w:rPr>
          <w:sz w:val="36"/>
          <w:szCs w:val="36"/>
        </w:rPr>
        <w:tab/>
        <w:t>For dei ytre bygdene på Sørlandet var skipsfarten med skipsverfta viktig både som ei eiga næringsgrein og som del av kombinasjonsjordbruket, og det same var fisket, både sesongfisket og det heimlege fisket gjennom året. Fisket etter sild og først og fremst vårsild var særleg viktig. I ti-året fram mot 1850 var det eit rikt sildefiske langs sørlandskysten, med hovudtyngd frå Lista og opp mot Karmøy. Seinare flytte silda seg lenger vest</w:t>
      </w:r>
      <w:r w:rsidR="00D672CF" w:rsidRPr="005820F2">
        <w:rPr>
          <w:sz w:val="36"/>
          <w:szCs w:val="36"/>
        </w:rPr>
        <w:t>-</w:t>
      </w:r>
      <w:r w:rsidRPr="005820F2">
        <w:rPr>
          <w:sz w:val="36"/>
          <w:szCs w:val="36"/>
        </w:rPr>
        <w:t xml:space="preserve"> og nordover</w:t>
      </w:r>
      <w:r w:rsidR="00EC4948" w:rsidRPr="005820F2">
        <w:rPr>
          <w:sz w:val="36"/>
          <w:szCs w:val="36"/>
        </w:rPr>
        <w:t xml:space="preserve">, men til eit godt stykke fram på 1900-talet vart det </w:t>
      </w:r>
      <w:r w:rsidR="007220A6" w:rsidRPr="005820F2">
        <w:rPr>
          <w:sz w:val="36"/>
          <w:szCs w:val="36"/>
        </w:rPr>
        <w:t xml:space="preserve">utrusta notlag </w:t>
      </w:r>
      <w:r w:rsidR="00EC4948" w:rsidRPr="005820F2">
        <w:rPr>
          <w:sz w:val="36"/>
          <w:szCs w:val="36"/>
        </w:rPr>
        <w:t xml:space="preserve">frå Agdefylka, heilårsfiskarar og bønder som dreiv sesongfiske. Bønder kunne slutta seg saman i notlag, eller ein bonde kunne ha sitt eige notlag – det var ikkje vanskeleg å få mannskap. Til sildefisket høyrde også etterarbeid av ymse slag – ettersyn og bøting av nota, snekring av tønner, nedsalting av silda.Det vart også drive anna fiske langs sørlandskysten året gjennom etter torsk, hyse, sei, lyr og makrell, og etter </w:t>
      </w:r>
      <w:r w:rsidR="000B5F95" w:rsidRPr="005820F2">
        <w:rPr>
          <w:sz w:val="36"/>
          <w:szCs w:val="36"/>
        </w:rPr>
        <w:t>hummar. For bønder flest kunne fisket gje nokre skillingar i forteneste, og det gav m</w:t>
      </w:r>
      <w:r w:rsidR="007220A6" w:rsidRPr="005820F2">
        <w:rPr>
          <w:sz w:val="36"/>
          <w:szCs w:val="36"/>
        </w:rPr>
        <w:t>at til familien. Som ein av heimels</w:t>
      </w:r>
      <w:r w:rsidR="000B5F95" w:rsidRPr="005820F2">
        <w:rPr>
          <w:sz w:val="36"/>
          <w:szCs w:val="36"/>
        </w:rPr>
        <w:t>mennene i 1970-åra sa: den eine dagen var det fisk og poteter og den andre dagen poteter og fisk.</w:t>
      </w:r>
    </w:p>
    <w:p w:rsidR="000B5F95" w:rsidRPr="005820F2" w:rsidRDefault="000B5F95" w:rsidP="00813670">
      <w:pPr>
        <w:rPr>
          <w:sz w:val="36"/>
          <w:szCs w:val="36"/>
        </w:rPr>
      </w:pPr>
      <w:r w:rsidRPr="005820F2">
        <w:rPr>
          <w:sz w:val="36"/>
          <w:szCs w:val="36"/>
        </w:rPr>
        <w:tab/>
        <w:t>Ein stor del av gardane i kystbygd</w:t>
      </w:r>
      <w:r w:rsidR="00C81624" w:rsidRPr="005820F2">
        <w:rPr>
          <w:sz w:val="36"/>
          <w:szCs w:val="36"/>
        </w:rPr>
        <w:t>er p</w:t>
      </w:r>
      <w:r w:rsidRPr="005820F2">
        <w:rPr>
          <w:sz w:val="36"/>
          <w:szCs w:val="36"/>
        </w:rPr>
        <w:t xml:space="preserve">å Agder var avhengige av </w:t>
      </w:r>
      <w:r w:rsidR="00C81624" w:rsidRPr="005820F2">
        <w:rPr>
          <w:sz w:val="36"/>
          <w:szCs w:val="36"/>
        </w:rPr>
        <w:t>k</w:t>
      </w:r>
      <w:r w:rsidR="00B152E8" w:rsidRPr="005820F2">
        <w:rPr>
          <w:sz w:val="36"/>
          <w:szCs w:val="36"/>
        </w:rPr>
        <w:t xml:space="preserve">ombinert drift med </w:t>
      </w:r>
      <w:r w:rsidR="002F1572" w:rsidRPr="005820F2">
        <w:rPr>
          <w:sz w:val="36"/>
          <w:szCs w:val="36"/>
        </w:rPr>
        <w:t xml:space="preserve">sjøfart </w:t>
      </w:r>
      <w:r w:rsidR="00B152E8" w:rsidRPr="005820F2">
        <w:rPr>
          <w:sz w:val="36"/>
          <w:szCs w:val="36"/>
        </w:rPr>
        <w:t>og/</w:t>
      </w:r>
      <w:r w:rsidR="00C81624" w:rsidRPr="005820F2">
        <w:rPr>
          <w:sz w:val="36"/>
          <w:szCs w:val="36"/>
        </w:rPr>
        <w:t xml:space="preserve">eller fiske </w:t>
      </w:r>
      <w:r w:rsidRPr="005820F2">
        <w:rPr>
          <w:sz w:val="36"/>
          <w:szCs w:val="36"/>
        </w:rPr>
        <w:t xml:space="preserve">i tillegg til gardsdrifta. </w:t>
      </w:r>
      <w:r w:rsidR="00304AB5" w:rsidRPr="005820F2">
        <w:rPr>
          <w:sz w:val="36"/>
          <w:szCs w:val="36"/>
        </w:rPr>
        <w:t xml:space="preserve"> Kombinasjonsjordbruket </w:t>
      </w:r>
      <w:r w:rsidR="00C81624" w:rsidRPr="005820F2">
        <w:rPr>
          <w:sz w:val="36"/>
          <w:szCs w:val="36"/>
        </w:rPr>
        <w:t>førde med seg at husfaren var borte, ofte store delar av året. Men sjøfart og fiske var næring</w:t>
      </w:r>
      <w:r w:rsidR="00A13F73" w:rsidRPr="005820F2">
        <w:rPr>
          <w:sz w:val="36"/>
          <w:szCs w:val="36"/>
        </w:rPr>
        <w:t>ar som hadde bruk for ulike typar arbeidskraft, for kortare eller lengre perioda</w:t>
      </w:r>
      <w:r w:rsidR="00C81624" w:rsidRPr="005820F2">
        <w:rPr>
          <w:sz w:val="36"/>
          <w:szCs w:val="36"/>
        </w:rPr>
        <w:t xml:space="preserve">r. Dette galdt særleg gutar frå </w:t>
      </w:r>
      <w:r w:rsidR="007220A6" w:rsidRPr="005820F2">
        <w:rPr>
          <w:sz w:val="36"/>
          <w:szCs w:val="36"/>
        </w:rPr>
        <w:t>konfirmasjonsalder og oppover.</w:t>
      </w:r>
      <w:r w:rsidR="005E2786" w:rsidRPr="005820F2">
        <w:rPr>
          <w:sz w:val="36"/>
          <w:szCs w:val="36"/>
        </w:rPr>
        <w:t xml:space="preserve"> Ein jobb s</w:t>
      </w:r>
      <w:r w:rsidR="00B152E8" w:rsidRPr="005820F2">
        <w:rPr>
          <w:sz w:val="36"/>
          <w:szCs w:val="36"/>
        </w:rPr>
        <w:t>om dekksgut på eit segskip i uta</w:t>
      </w:r>
      <w:r w:rsidR="005E2786" w:rsidRPr="005820F2">
        <w:rPr>
          <w:sz w:val="36"/>
          <w:szCs w:val="36"/>
        </w:rPr>
        <w:t>nlandsfart var særleg fristande, og det trongst hjelpemannskap på frakteskuter langs kysten. De</w:t>
      </w:r>
      <w:r w:rsidR="00A13F73" w:rsidRPr="005820F2">
        <w:rPr>
          <w:sz w:val="36"/>
          <w:szCs w:val="36"/>
        </w:rPr>
        <w:t>ssutan kunne det i visse periodar vera</w:t>
      </w:r>
      <w:r w:rsidR="005E2786" w:rsidRPr="005820F2">
        <w:rPr>
          <w:sz w:val="36"/>
          <w:szCs w:val="36"/>
        </w:rPr>
        <w:t xml:space="preserve"> bruk for personale </w:t>
      </w:r>
      <w:r w:rsidR="00B152E8" w:rsidRPr="005820F2">
        <w:rPr>
          <w:sz w:val="36"/>
          <w:szCs w:val="36"/>
        </w:rPr>
        <w:t>på</w:t>
      </w:r>
      <w:r w:rsidR="005E2786" w:rsidRPr="005820F2">
        <w:rPr>
          <w:sz w:val="36"/>
          <w:szCs w:val="36"/>
        </w:rPr>
        <w:t xml:space="preserve"> dei mange skipsverfta. Også i vårsildfisket og i andre sesongfiske</w:t>
      </w:r>
      <w:r w:rsidR="00A13F73" w:rsidRPr="005820F2">
        <w:rPr>
          <w:sz w:val="36"/>
          <w:szCs w:val="36"/>
        </w:rPr>
        <w:t xml:space="preserve"> kunne det vera</w:t>
      </w:r>
      <w:r w:rsidR="009E7FAE" w:rsidRPr="005820F2">
        <w:rPr>
          <w:sz w:val="36"/>
          <w:szCs w:val="36"/>
        </w:rPr>
        <w:t xml:space="preserve"> sjanse for </w:t>
      </w:r>
      <w:r w:rsidR="00426F9F" w:rsidRPr="005820F2">
        <w:rPr>
          <w:sz w:val="36"/>
          <w:szCs w:val="36"/>
        </w:rPr>
        <w:t xml:space="preserve">vaksne og halvvaksne å få seg </w:t>
      </w:r>
      <w:r w:rsidR="00426F9F" w:rsidRPr="005820F2">
        <w:rPr>
          <w:sz w:val="36"/>
          <w:szCs w:val="36"/>
        </w:rPr>
        <w:lastRenderedPageBreak/>
        <w:t xml:space="preserve">arbeid. For jentene var det verre, dei </w:t>
      </w:r>
      <w:r w:rsidR="00B152E8" w:rsidRPr="005820F2">
        <w:rPr>
          <w:sz w:val="36"/>
          <w:szCs w:val="36"/>
        </w:rPr>
        <w:t>måtte prøve å få seg jobb som t</w:t>
      </w:r>
      <w:r w:rsidR="00426F9F" w:rsidRPr="005820F2">
        <w:rPr>
          <w:sz w:val="36"/>
          <w:szCs w:val="36"/>
        </w:rPr>
        <w:t>enestejente</w:t>
      </w:r>
      <w:r w:rsidR="00A13F73" w:rsidRPr="005820F2">
        <w:rPr>
          <w:sz w:val="36"/>
          <w:szCs w:val="36"/>
        </w:rPr>
        <w:t>r</w:t>
      </w:r>
      <w:r w:rsidR="00426F9F" w:rsidRPr="005820F2">
        <w:rPr>
          <w:sz w:val="36"/>
          <w:szCs w:val="36"/>
        </w:rPr>
        <w:t>. Men på dei små sørlandsgardane var det ikkje mange jobbar å finn</w:t>
      </w:r>
      <w:r w:rsidR="00A13F73" w:rsidRPr="005820F2">
        <w:rPr>
          <w:sz w:val="36"/>
          <w:szCs w:val="36"/>
        </w:rPr>
        <w:t>a</w:t>
      </w:r>
      <w:r w:rsidR="00426F9F" w:rsidRPr="005820F2">
        <w:rPr>
          <w:sz w:val="36"/>
          <w:szCs w:val="36"/>
        </w:rPr>
        <w:t xml:space="preserve"> for ei tenestejente, så konkurransen var stor.</w:t>
      </w:r>
    </w:p>
    <w:p w:rsidR="00FB7F59" w:rsidRPr="005820F2" w:rsidRDefault="00A13F73" w:rsidP="00813670">
      <w:pPr>
        <w:rPr>
          <w:sz w:val="36"/>
          <w:szCs w:val="36"/>
        </w:rPr>
      </w:pPr>
      <w:r w:rsidRPr="005820F2">
        <w:rPr>
          <w:sz w:val="36"/>
          <w:szCs w:val="36"/>
        </w:rPr>
        <w:tab/>
        <w:t>Sjøen og dei ulike typa</w:t>
      </w:r>
      <w:r w:rsidR="00426F9F" w:rsidRPr="005820F2">
        <w:rPr>
          <w:sz w:val="36"/>
          <w:szCs w:val="36"/>
        </w:rPr>
        <w:t>ne av tilleggsar</w:t>
      </w:r>
      <w:r w:rsidRPr="005820F2">
        <w:rPr>
          <w:sz w:val="36"/>
          <w:szCs w:val="36"/>
        </w:rPr>
        <w:t>beid som sjøfart og fiske gav, se</w:t>
      </w:r>
      <w:r w:rsidR="00426F9F" w:rsidRPr="005820F2">
        <w:rPr>
          <w:sz w:val="36"/>
          <w:szCs w:val="36"/>
        </w:rPr>
        <w:t>tte sitt merke på gardsdrifta på Sørlandet</w:t>
      </w:r>
      <w:r w:rsidR="007220A6" w:rsidRPr="005820F2">
        <w:rPr>
          <w:sz w:val="36"/>
          <w:szCs w:val="36"/>
        </w:rPr>
        <w:t xml:space="preserve">. Eg skal bruka noko statistikk </w:t>
      </w:r>
      <w:r w:rsidR="00B152E8" w:rsidRPr="005820F2">
        <w:rPr>
          <w:sz w:val="36"/>
          <w:szCs w:val="36"/>
        </w:rPr>
        <w:t>for å illustrera</w:t>
      </w:r>
      <w:r w:rsidR="006A02F2" w:rsidRPr="005820F2">
        <w:rPr>
          <w:sz w:val="36"/>
          <w:szCs w:val="36"/>
        </w:rPr>
        <w:t xml:space="preserve"> dette.</w:t>
      </w:r>
    </w:p>
    <w:p w:rsidR="00FB7F59" w:rsidRPr="00D15EB8" w:rsidRDefault="00FB7F59" w:rsidP="00813670">
      <w:pPr>
        <w:rPr>
          <w:sz w:val="16"/>
          <w:szCs w:val="16"/>
        </w:rPr>
      </w:pPr>
    </w:p>
    <w:p w:rsidR="005820F2" w:rsidRDefault="00FB7F59" w:rsidP="00813670">
      <w:pPr>
        <w:rPr>
          <w:b/>
          <w:sz w:val="60"/>
          <w:szCs w:val="60"/>
        </w:rPr>
      </w:pPr>
      <w:r w:rsidRPr="003C035D">
        <w:rPr>
          <w:b/>
          <w:color w:val="4F6228" w:themeColor="accent3" w:themeShade="80"/>
          <w:sz w:val="60"/>
          <w:szCs w:val="60"/>
        </w:rPr>
        <w:t>GARDSSTRUKTUREN PÅ AGDER</w:t>
      </w:r>
      <w:r w:rsidR="003C035D">
        <w:rPr>
          <w:b/>
          <w:color w:val="4F6228" w:themeColor="accent3" w:themeShade="80"/>
          <w:sz w:val="60"/>
          <w:szCs w:val="60"/>
        </w:rPr>
        <w:t>, I NORD-NOREG OG I NOREG SAMLA</w:t>
      </w:r>
    </w:p>
    <w:p w:rsidR="00637FC0" w:rsidRPr="005820F2" w:rsidRDefault="005820F2" w:rsidP="00813670">
      <w:pPr>
        <w:rPr>
          <w:b/>
          <w:sz w:val="60"/>
          <w:szCs w:val="60"/>
        </w:rPr>
      </w:pPr>
      <w:r w:rsidRPr="005820F2">
        <w:rPr>
          <w:b/>
          <w:color w:val="632423" w:themeColor="accent2" w:themeShade="80"/>
          <w:sz w:val="16"/>
          <w:szCs w:val="16"/>
        </w:rPr>
        <w:br/>
      </w:r>
      <w:r w:rsidR="00FB7F59" w:rsidRPr="003C035D">
        <w:rPr>
          <w:b/>
          <w:color w:val="632423" w:themeColor="accent2" w:themeShade="80"/>
          <w:sz w:val="56"/>
          <w:szCs w:val="56"/>
        </w:rPr>
        <w:t>TAL FRÅ FOLKETELJINGA 1855.</w:t>
      </w:r>
    </w:p>
    <w:tbl>
      <w:tblPr>
        <w:tblStyle w:val="Tabellrutenett"/>
        <w:tblW w:w="0" w:type="auto"/>
        <w:tblLook w:val="04A0" w:firstRow="1" w:lastRow="0" w:firstColumn="1" w:lastColumn="0" w:noHBand="0" w:noVBand="1"/>
      </w:tblPr>
      <w:tblGrid>
        <w:gridCol w:w="5192"/>
        <w:gridCol w:w="5192"/>
        <w:gridCol w:w="5192"/>
        <w:gridCol w:w="5192"/>
      </w:tblGrid>
      <w:tr w:rsidR="00D15EB8" w:rsidRPr="005820F2" w:rsidTr="005820F2">
        <w:trPr>
          <w:trHeight w:val="891"/>
        </w:trPr>
        <w:tc>
          <w:tcPr>
            <w:tcW w:w="5192" w:type="dxa"/>
          </w:tcPr>
          <w:p w:rsidR="00FB7F59" w:rsidRPr="005820F2" w:rsidRDefault="00FB7F59" w:rsidP="00813670">
            <w:pPr>
              <w:rPr>
                <w:b/>
                <w:color w:val="632423" w:themeColor="accent2" w:themeShade="80"/>
                <w:sz w:val="40"/>
                <w:szCs w:val="40"/>
              </w:rPr>
            </w:pPr>
          </w:p>
        </w:tc>
        <w:tc>
          <w:tcPr>
            <w:tcW w:w="5192" w:type="dxa"/>
          </w:tcPr>
          <w:p w:rsidR="00FB7F59" w:rsidRPr="005820F2" w:rsidRDefault="00EB7EE1" w:rsidP="00813670">
            <w:pPr>
              <w:rPr>
                <w:b/>
                <w:caps/>
                <w:color w:val="632423" w:themeColor="accent2" w:themeShade="80"/>
                <w:sz w:val="40"/>
                <w:szCs w:val="40"/>
              </w:rPr>
            </w:pPr>
            <w:r w:rsidRPr="005820F2">
              <w:rPr>
                <w:b/>
                <w:caps/>
                <w:color w:val="632423" w:themeColor="accent2" w:themeShade="80"/>
                <w:sz w:val="40"/>
                <w:szCs w:val="40"/>
              </w:rPr>
              <w:t>Agder</w:t>
            </w:r>
          </w:p>
        </w:tc>
        <w:tc>
          <w:tcPr>
            <w:tcW w:w="5192" w:type="dxa"/>
          </w:tcPr>
          <w:p w:rsidR="00FB7F59" w:rsidRPr="005820F2" w:rsidRDefault="00EB7EE1" w:rsidP="00813670">
            <w:pPr>
              <w:rPr>
                <w:b/>
                <w:caps/>
                <w:color w:val="632423" w:themeColor="accent2" w:themeShade="80"/>
                <w:sz w:val="40"/>
                <w:szCs w:val="40"/>
              </w:rPr>
            </w:pPr>
            <w:r w:rsidRPr="005820F2">
              <w:rPr>
                <w:b/>
                <w:caps/>
                <w:color w:val="632423" w:themeColor="accent2" w:themeShade="80"/>
                <w:sz w:val="40"/>
                <w:szCs w:val="40"/>
              </w:rPr>
              <w:t>Nord-Noreg</w:t>
            </w:r>
          </w:p>
        </w:tc>
        <w:tc>
          <w:tcPr>
            <w:tcW w:w="5192" w:type="dxa"/>
          </w:tcPr>
          <w:p w:rsidR="00FB7F59" w:rsidRPr="005820F2" w:rsidRDefault="00EB7EE1" w:rsidP="00813670">
            <w:pPr>
              <w:rPr>
                <w:b/>
                <w:caps/>
                <w:color w:val="632423" w:themeColor="accent2" w:themeShade="80"/>
                <w:sz w:val="40"/>
                <w:szCs w:val="40"/>
              </w:rPr>
            </w:pPr>
            <w:r w:rsidRPr="005820F2">
              <w:rPr>
                <w:b/>
                <w:caps/>
                <w:color w:val="632423" w:themeColor="accent2" w:themeShade="80"/>
                <w:sz w:val="40"/>
                <w:szCs w:val="40"/>
              </w:rPr>
              <w:t>Noreg samla</w:t>
            </w:r>
          </w:p>
        </w:tc>
      </w:tr>
      <w:tr w:rsidR="00D15EB8" w:rsidRPr="005820F2" w:rsidTr="005820F2">
        <w:trPr>
          <w:trHeight w:val="862"/>
        </w:trPr>
        <w:tc>
          <w:tcPr>
            <w:tcW w:w="5192" w:type="dxa"/>
          </w:tcPr>
          <w:p w:rsidR="00FB7F59" w:rsidRPr="005820F2" w:rsidRDefault="00EB7EE1" w:rsidP="00813670">
            <w:pPr>
              <w:rPr>
                <w:b/>
                <w:caps/>
                <w:color w:val="632423" w:themeColor="accent2" w:themeShade="80"/>
                <w:sz w:val="40"/>
                <w:szCs w:val="40"/>
              </w:rPr>
            </w:pPr>
            <w:r w:rsidRPr="005820F2">
              <w:rPr>
                <w:b/>
                <w:caps/>
                <w:color w:val="632423" w:themeColor="accent2" w:themeShade="80"/>
                <w:sz w:val="40"/>
                <w:szCs w:val="40"/>
              </w:rPr>
              <w:t>samla tal på gardsbruk</w:t>
            </w:r>
          </w:p>
        </w:tc>
        <w:tc>
          <w:tcPr>
            <w:tcW w:w="5192" w:type="dxa"/>
          </w:tcPr>
          <w:p w:rsidR="00FB7F59" w:rsidRPr="005820F2" w:rsidRDefault="00EB7EE1" w:rsidP="00813670">
            <w:pPr>
              <w:rPr>
                <w:b/>
                <w:color w:val="632423" w:themeColor="accent2" w:themeShade="80"/>
                <w:sz w:val="40"/>
                <w:szCs w:val="40"/>
              </w:rPr>
            </w:pPr>
            <w:r w:rsidRPr="005820F2">
              <w:rPr>
                <w:b/>
                <w:color w:val="632423" w:themeColor="accent2" w:themeShade="80"/>
                <w:sz w:val="40"/>
                <w:szCs w:val="40"/>
              </w:rPr>
              <w:t>11.873</w:t>
            </w:r>
          </w:p>
        </w:tc>
        <w:tc>
          <w:tcPr>
            <w:tcW w:w="5192" w:type="dxa"/>
          </w:tcPr>
          <w:p w:rsidR="00FB7F59" w:rsidRPr="005820F2" w:rsidRDefault="00EB7EE1" w:rsidP="00813670">
            <w:pPr>
              <w:rPr>
                <w:b/>
                <w:color w:val="632423" w:themeColor="accent2" w:themeShade="80"/>
                <w:sz w:val="40"/>
                <w:szCs w:val="40"/>
              </w:rPr>
            </w:pPr>
            <w:r w:rsidRPr="005820F2">
              <w:rPr>
                <w:b/>
                <w:color w:val="632423" w:themeColor="accent2" w:themeShade="80"/>
                <w:sz w:val="40"/>
                <w:szCs w:val="40"/>
              </w:rPr>
              <w:t>11.640</w:t>
            </w:r>
          </w:p>
        </w:tc>
        <w:tc>
          <w:tcPr>
            <w:tcW w:w="5192" w:type="dxa"/>
          </w:tcPr>
          <w:p w:rsidR="00FB7F59" w:rsidRPr="005820F2" w:rsidRDefault="00EB7EE1" w:rsidP="00813670">
            <w:pPr>
              <w:rPr>
                <w:b/>
                <w:color w:val="632423" w:themeColor="accent2" w:themeShade="80"/>
                <w:sz w:val="40"/>
                <w:szCs w:val="40"/>
              </w:rPr>
            </w:pPr>
            <w:r w:rsidRPr="005820F2">
              <w:rPr>
                <w:b/>
                <w:color w:val="632423" w:themeColor="accent2" w:themeShade="80"/>
                <w:sz w:val="40"/>
                <w:szCs w:val="40"/>
              </w:rPr>
              <w:t>113.204</w:t>
            </w:r>
          </w:p>
        </w:tc>
      </w:tr>
      <w:tr w:rsidR="00D15EB8" w:rsidRPr="005820F2" w:rsidTr="005820F2">
        <w:trPr>
          <w:trHeight w:val="862"/>
        </w:trPr>
        <w:tc>
          <w:tcPr>
            <w:tcW w:w="5192" w:type="dxa"/>
          </w:tcPr>
          <w:p w:rsidR="00EB7EE1" w:rsidRPr="005820F2" w:rsidRDefault="00EB7EE1" w:rsidP="00813670">
            <w:pPr>
              <w:rPr>
                <w:b/>
                <w:caps/>
                <w:color w:val="632423" w:themeColor="accent2" w:themeShade="80"/>
                <w:sz w:val="40"/>
                <w:szCs w:val="40"/>
              </w:rPr>
            </w:pPr>
            <w:r w:rsidRPr="005820F2">
              <w:rPr>
                <w:b/>
                <w:caps/>
                <w:color w:val="632423" w:themeColor="accent2" w:themeShade="80"/>
                <w:sz w:val="40"/>
                <w:szCs w:val="40"/>
              </w:rPr>
              <w:t>husmenn med jord</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2.827; 0.24 pr bruk</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2.599; 0.22 pr bruk</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65.060; 0.57 pr bruk</w:t>
            </w:r>
          </w:p>
        </w:tc>
      </w:tr>
      <w:tr w:rsidR="00D15EB8" w:rsidRPr="005820F2" w:rsidTr="005820F2">
        <w:trPr>
          <w:trHeight w:val="1782"/>
        </w:trPr>
        <w:tc>
          <w:tcPr>
            <w:tcW w:w="5192" w:type="dxa"/>
          </w:tcPr>
          <w:p w:rsidR="00EB7EE1" w:rsidRPr="005820F2" w:rsidRDefault="00EB7EE1" w:rsidP="00813670">
            <w:pPr>
              <w:rPr>
                <w:b/>
                <w:caps/>
                <w:color w:val="632423" w:themeColor="accent2" w:themeShade="80"/>
                <w:sz w:val="40"/>
                <w:szCs w:val="40"/>
              </w:rPr>
            </w:pPr>
            <w:r w:rsidRPr="005820F2">
              <w:rPr>
                <w:b/>
                <w:caps/>
                <w:color w:val="632423" w:themeColor="accent2" w:themeShade="80"/>
                <w:sz w:val="40"/>
                <w:szCs w:val="40"/>
              </w:rPr>
              <w:t>husmenn uten jord, dagleigarar, innerst</w:t>
            </w:r>
            <w:r w:rsidR="00C55CA8" w:rsidRPr="005820F2">
              <w:rPr>
                <w:b/>
                <w:caps/>
                <w:color w:val="632423" w:themeColor="accent2" w:themeShade="80"/>
                <w:sz w:val="40"/>
                <w:szCs w:val="40"/>
              </w:rPr>
              <w:t>ar</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4.437; 0.37 pr bruk</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5.270; 0.45 pr bruk</w:t>
            </w:r>
          </w:p>
        </w:tc>
        <w:tc>
          <w:tcPr>
            <w:tcW w:w="5192" w:type="dxa"/>
          </w:tcPr>
          <w:p w:rsidR="00EB7EE1" w:rsidRPr="005820F2" w:rsidRDefault="00EB7EE1" w:rsidP="00813670">
            <w:pPr>
              <w:rPr>
                <w:b/>
                <w:color w:val="632423" w:themeColor="accent2" w:themeShade="80"/>
                <w:sz w:val="40"/>
                <w:szCs w:val="40"/>
              </w:rPr>
            </w:pPr>
            <w:r w:rsidRPr="005820F2">
              <w:rPr>
                <w:b/>
                <w:color w:val="632423" w:themeColor="accent2" w:themeShade="80"/>
                <w:sz w:val="40"/>
                <w:szCs w:val="40"/>
              </w:rPr>
              <w:t>50.966; 0.45 pr bruk</w:t>
            </w:r>
          </w:p>
        </w:tc>
      </w:tr>
      <w:tr w:rsidR="00D15EB8" w:rsidRPr="005820F2" w:rsidTr="005820F2">
        <w:trPr>
          <w:trHeight w:val="1307"/>
        </w:trPr>
        <w:tc>
          <w:tcPr>
            <w:tcW w:w="5192" w:type="dxa"/>
          </w:tcPr>
          <w:p w:rsidR="00EB7EE1" w:rsidRPr="005820F2" w:rsidRDefault="00C55CA8" w:rsidP="00813670">
            <w:pPr>
              <w:rPr>
                <w:b/>
                <w:caps/>
                <w:color w:val="632423" w:themeColor="accent2" w:themeShade="80"/>
                <w:sz w:val="40"/>
                <w:szCs w:val="40"/>
              </w:rPr>
            </w:pPr>
            <w:r w:rsidRPr="005820F2">
              <w:rPr>
                <w:b/>
                <w:caps/>
                <w:color w:val="632423" w:themeColor="accent2" w:themeShade="80"/>
                <w:sz w:val="40"/>
                <w:szCs w:val="40"/>
              </w:rPr>
              <w:t>t</w:t>
            </w:r>
            <w:r w:rsidR="00FE5664" w:rsidRPr="005820F2">
              <w:rPr>
                <w:b/>
                <w:caps/>
                <w:color w:val="632423" w:themeColor="accent2" w:themeShade="80"/>
                <w:sz w:val="40"/>
                <w:szCs w:val="40"/>
              </w:rPr>
              <w:t>enestefolk</w:t>
            </w:r>
          </w:p>
        </w:tc>
        <w:tc>
          <w:tcPr>
            <w:tcW w:w="5192" w:type="dxa"/>
          </w:tcPr>
          <w:p w:rsidR="00EB7EE1" w:rsidRPr="005820F2" w:rsidRDefault="00FE5664" w:rsidP="00813670">
            <w:pPr>
              <w:rPr>
                <w:b/>
                <w:color w:val="632423" w:themeColor="accent2" w:themeShade="80"/>
                <w:sz w:val="40"/>
                <w:szCs w:val="40"/>
              </w:rPr>
            </w:pPr>
            <w:r w:rsidRPr="005820F2">
              <w:rPr>
                <w:b/>
                <w:color w:val="632423" w:themeColor="accent2" w:themeShade="80"/>
                <w:sz w:val="40"/>
                <w:szCs w:val="40"/>
              </w:rPr>
              <w:t>7.264; 0.66 pr bruk</w:t>
            </w:r>
          </w:p>
        </w:tc>
        <w:tc>
          <w:tcPr>
            <w:tcW w:w="5192" w:type="dxa"/>
          </w:tcPr>
          <w:p w:rsidR="00EB7EE1" w:rsidRPr="005820F2" w:rsidRDefault="00FE5664" w:rsidP="00813670">
            <w:pPr>
              <w:rPr>
                <w:b/>
                <w:color w:val="632423" w:themeColor="accent2" w:themeShade="80"/>
                <w:sz w:val="40"/>
                <w:szCs w:val="40"/>
              </w:rPr>
            </w:pPr>
            <w:r w:rsidRPr="005820F2">
              <w:rPr>
                <w:b/>
                <w:color w:val="632423" w:themeColor="accent2" w:themeShade="80"/>
                <w:sz w:val="40"/>
                <w:szCs w:val="40"/>
              </w:rPr>
              <w:t>18.460; 1.59 pr bruk</w:t>
            </w:r>
          </w:p>
        </w:tc>
        <w:tc>
          <w:tcPr>
            <w:tcW w:w="5192" w:type="dxa"/>
          </w:tcPr>
          <w:p w:rsidR="00EB7EE1" w:rsidRPr="005820F2" w:rsidRDefault="00FE5664" w:rsidP="00813670">
            <w:pPr>
              <w:rPr>
                <w:b/>
                <w:color w:val="632423" w:themeColor="accent2" w:themeShade="80"/>
                <w:sz w:val="40"/>
                <w:szCs w:val="40"/>
              </w:rPr>
            </w:pPr>
            <w:r w:rsidRPr="005820F2">
              <w:rPr>
                <w:b/>
                <w:color w:val="632423" w:themeColor="accent2" w:themeShade="80"/>
                <w:sz w:val="40"/>
                <w:szCs w:val="40"/>
              </w:rPr>
              <w:t>144.806; 1.28 pr bruk</w:t>
            </w:r>
          </w:p>
        </w:tc>
      </w:tr>
    </w:tbl>
    <w:p w:rsidR="00FB7F59" w:rsidRDefault="00FB7F59" w:rsidP="00813670"/>
    <w:p w:rsidR="00C4173B" w:rsidRPr="005820F2" w:rsidRDefault="00382BDE" w:rsidP="00813670">
      <w:pPr>
        <w:rPr>
          <w:sz w:val="36"/>
          <w:szCs w:val="36"/>
        </w:rPr>
      </w:pPr>
      <w:r w:rsidRPr="005820F2">
        <w:rPr>
          <w:sz w:val="36"/>
          <w:szCs w:val="36"/>
        </w:rPr>
        <w:t>Ei særkjenne ved gardane i ulike bygder på Agder</w:t>
      </w:r>
      <w:r w:rsidR="006115DE" w:rsidRPr="005820F2">
        <w:rPr>
          <w:sz w:val="36"/>
          <w:szCs w:val="36"/>
        </w:rPr>
        <w:t xml:space="preserve"> var, som vi har sett, kombinasjonsgard</w:t>
      </w:r>
      <w:r w:rsidR="00FA1721" w:rsidRPr="005820F2">
        <w:rPr>
          <w:sz w:val="36"/>
          <w:szCs w:val="36"/>
        </w:rPr>
        <w:t>s</w:t>
      </w:r>
      <w:r w:rsidR="006115DE" w:rsidRPr="005820F2">
        <w:rPr>
          <w:sz w:val="36"/>
          <w:szCs w:val="36"/>
        </w:rPr>
        <w:t>bruket. Tala i tabellen ovanfor gjeld heile</w:t>
      </w:r>
      <w:r w:rsidR="00672AF2" w:rsidRPr="005820F2">
        <w:rPr>
          <w:sz w:val="36"/>
          <w:szCs w:val="36"/>
        </w:rPr>
        <w:t xml:space="preserve"> Agder, ikkje berre dei ytre bygdene</w:t>
      </w:r>
      <w:r w:rsidR="00C55CA8" w:rsidRPr="005820F2">
        <w:rPr>
          <w:sz w:val="36"/>
          <w:szCs w:val="36"/>
        </w:rPr>
        <w:t>,</w:t>
      </w:r>
      <w:r w:rsidR="006115DE" w:rsidRPr="005820F2">
        <w:rPr>
          <w:sz w:val="36"/>
          <w:szCs w:val="36"/>
        </w:rPr>
        <w:t xml:space="preserve"> noko det må takast omsyn til når statistikken skal nyttast. Nord-Noreg er teke med til jamføring, det var eit område der sjøen – særleg fisket – var vel så viktig som på Sørlandet. I tillegg inneheld tabellen gje</w:t>
      </w:r>
      <w:r w:rsidR="00FA1721" w:rsidRPr="005820F2">
        <w:rPr>
          <w:sz w:val="36"/>
          <w:szCs w:val="36"/>
        </w:rPr>
        <w:t>nnomsnittstal</w:t>
      </w:r>
      <w:r w:rsidR="006115DE" w:rsidRPr="005820F2">
        <w:rPr>
          <w:sz w:val="36"/>
          <w:szCs w:val="36"/>
        </w:rPr>
        <w:t xml:space="preserve"> for heile landet. </w:t>
      </w:r>
    </w:p>
    <w:p w:rsidR="006115DE" w:rsidRPr="005820F2" w:rsidRDefault="000A76B0" w:rsidP="00813670">
      <w:pPr>
        <w:rPr>
          <w:sz w:val="36"/>
          <w:szCs w:val="36"/>
        </w:rPr>
      </w:pPr>
      <w:r w:rsidRPr="005820F2">
        <w:rPr>
          <w:sz w:val="36"/>
          <w:szCs w:val="36"/>
        </w:rPr>
        <w:lastRenderedPageBreak/>
        <w:tab/>
      </w:r>
      <w:r w:rsidR="006115DE" w:rsidRPr="005820F2">
        <w:rPr>
          <w:sz w:val="36"/>
          <w:szCs w:val="36"/>
        </w:rPr>
        <w:t xml:space="preserve">Gardane på Agder var gjennomgåande </w:t>
      </w:r>
      <w:r w:rsidR="007220A6" w:rsidRPr="005820F2">
        <w:rPr>
          <w:sz w:val="36"/>
          <w:szCs w:val="36"/>
        </w:rPr>
        <w:t>små, og den utvegen overskotspersonar</w:t>
      </w:r>
      <w:r w:rsidR="006115DE" w:rsidRPr="005820F2">
        <w:rPr>
          <w:sz w:val="36"/>
          <w:szCs w:val="36"/>
        </w:rPr>
        <w:t xml:space="preserve"> i gode jordbruksbygder hadde til å slå seg n</w:t>
      </w:r>
      <w:r w:rsidR="001272A3" w:rsidRPr="005820F2">
        <w:rPr>
          <w:sz w:val="36"/>
          <w:szCs w:val="36"/>
        </w:rPr>
        <w:t>ed på ein husmannsplass, var meir avgrensa</w:t>
      </w:r>
      <w:r w:rsidR="006115DE" w:rsidRPr="005820F2">
        <w:rPr>
          <w:sz w:val="36"/>
          <w:szCs w:val="36"/>
        </w:rPr>
        <w:t xml:space="preserve"> her.  I gjenno</w:t>
      </w:r>
      <w:r w:rsidR="00316254" w:rsidRPr="005820F2">
        <w:rPr>
          <w:sz w:val="36"/>
          <w:szCs w:val="36"/>
        </w:rPr>
        <w:t>msnitt var det i 1855 0,24 husmannsplassar</w:t>
      </w:r>
      <w:r w:rsidR="006115DE" w:rsidRPr="005820F2">
        <w:rPr>
          <w:sz w:val="36"/>
          <w:szCs w:val="36"/>
        </w:rPr>
        <w:t xml:space="preserve"> pr gardsbruk på Agder, mot 0,57 på landsbasis (i Trøndelag var talet over 1); i Nord-Noreg var situasjonen på lag den same som på Agder, med 0,22 husmannsplass pr gardsbruk.</w:t>
      </w:r>
      <w:r w:rsidR="00316254" w:rsidRPr="005820F2">
        <w:rPr>
          <w:sz w:val="36"/>
          <w:szCs w:val="36"/>
        </w:rPr>
        <w:t xml:space="preserve"> </w:t>
      </w:r>
    </w:p>
    <w:p w:rsidR="00D72B34" w:rsidRPr="005820F2" w:rsidRDefault="00B15AEC" w:rsidP="00813670">
      <w:pPr>
        <w:rPr>
          <w:sz w:val="36"/>
          <w:szCs w:val="36"/>
        </w:rPr>
      </w:pPr>
      <w:r w:rsidRPr="005820F2">
        <w:rPr>
          <w:sz w:val="36"/>
          <w:szCs w:val="36"/>
        </w:rPr>
        <w:tab/>
      </w:r>
      <w:r w:rsidR="00316254" w:rsidRPr="005820F2">
        <w:rPr>
          <w:sz w:val="36"/>
          <w:szCs w:val="36"/>
        </w:rPr>
        <w:t>Når det gjeld talet på dagleiarar etc og tenestefolk, skiljer Agder seg ut både frå Nord-Noreg og landsgjennomsnittet; ta</w:t>
      </w:r>
      <w:r w:rsidR="00FA1721" w:rsidRPr="005820F2">
        <w:rPr>
          <w:sz w:val="36"/>
          <w:szCs w:val="36"/>
        </w:rPr>
        <w:t>let på dagleigarar etc var noko lågare</w:t>
      </w:r>
      <w:r w:rsidR="00316254" w:rsidRPr="005820F2">
        <w:rPr>
          <w:sz w:val="36"/>
          <w:szCs w:val="36"/>
        </w:rPr>
        <w:t xml:space="preserve">, medan det var </w:t>
      </w:r>
      <w:r w:rsidR="00D72B34" w:rsidRPr="005820F2">
        <w:rPr>
          <w:sz w:val="36"/>
          <w:szCs w:val="36"/>
        </w:rPr>
        <w:t xml:space="preserve">langt </w:t>
      </w:r>
      <w:r w:rsidR="00316254" w:rsidRPr="005820F2">
        <w:rPr>
          <w:sz w:val="36"/>
          <w:szCs w:val="36"/>
        </w:rPr>
        <w:t xml:space="preserve">færre tenestefolk pr gardsbruk. Desse tala får meining dersom vi ser dei som resultat </w:t>
      </w:r>
      <w:r w:rsidR="00C55CA8" w:rsidRPr="005820F2">
        <w:rPr>
          <w:sz w:val="36"/>
          <w:szCs w:val="36"/>
        </w:rPr>
        <w:t>av</w:t>
      </w:r>
      <w:r w:rsidR="00316254" w:rsidRPr="005820F2">
        <w:rPr>
          <w:sz w:val="36"/>
          <w:szCs w:val="36"/>
        </w:rPr>
        <w:t xml:space="preserve"> den kombinerte næringsverksemda (jordbruk, skipsfart, fiske) på Agder. Det var </w:t>
      </w:r>
      <w:r w:rsidR="00D72B34" w:rsidRPr="005820F2">
        <w:rPr>
          <w:sz w:val="36"/>
          <w:szCs w:val="36"/>
        </w:rPr>
        <w:t xml:space="preserve">meir stabile </w:t>
      </w:r>
      <w:r w:rsidR="00316254" w:rsidRPr="005820F2">
        <w:rPr>
          <w:sz w:val="36"/>
          <w:szCs w:val="36"/>
        </w:rPr>
        <w:t>jobbar å få på skipsverfta, som man</w:t>
      </w:r>
      <w:r w:rsidR="00C55CA8" w:rsidRPr="005820F2">
        <w:rPr>
          <w:sz w:val="36"/>
          <w:szCs w:val="36"/>
        </w:rPr>
        <w:t>nskap på seglskip og frakteskute</w:t>
      </w:r>
      <w:r w:rsidR="00316254" w:rsidRPr="005820F2">
        <w:rPr>
          <w:sz w:val="36"/>
          <w:szCs w:val="36"/>
        </w:rPr>
        <w:t xml:space="preserve">r, som ekstrahjelp i </w:t>
      </w:r>
      <w:r w:rsidR="00A54703" w:rsidRPr="005820F2">
        <w:rPr>
          <w:sz w:val="36"/>
          <w:szCs w:val="36"/>
        </w:rPr>
        <w:t>notlag under sesongfisket. Agder skiljer seg her ut, og det gjev utslag i statistikken:</w:t>
      </w:r>
    </w:p>
    <w:p w:rsidR="00316254" w:rsidRPr="005820F2" w:rsidRDefault="00D72B34" w:rsidP="00813670">
      <w:pPr>
        <w:rPr>
          <w:sz w:val="36"/>
          <w:szCs w:val="36"/>
        </w:rPr>
      </w:pPr>
      <w:r w:rsidRPr="005820F2">
        <w:rPr>
          <w:sz w:val="36"/>
          <w:szCs w:val="36"/>
        </w:rPr>
        <w:t xml:space="preserve">Legg vi saman dagleigarar etc og tenestefolk, får vi desse tala: Agder 11.701 = 0,99 pr gardsbruk; Nord-Noreg 23.730 = 2,0 pr gardsbruk; Noreg samla 195.772 = 1,73 pr gardsbruk. </w:t>
      </w:r>
      <w:r w:rsidR="00A54703" w:rsidRPr="005820F2">
        <w:rPr>
          <w:sz w:val="36"/>
          <w:szCs w:val="36"/>
        </w:rPr>
        <w:t xml:space="preserve">I Nord-Noreg gav fisket ekstraarbeid gjennom heile året, </w:t>
      </w:r>
      <w:r w:rsidRPr="005820F2">
        <w:rPr>
          <w:sz w:val="36"/>
          <w:szCs w:val="36"/>
        </w:rPr>
        <w:t xml:space="preserve">men meir ustabilt arbeid, </w:t>
      </w:r>
      <w:r w:rsidR="00A54703" w:rsidRPr="005820F2">
        <w:rPr>
          <w:sz w:val="36"/>
          <w:szCs w:val="36"/>
        </w:rPr>
        <w:t>og i dei meir typiske jordbruksbygdene var det bruk for teneste</w:t>
      </w:r>
      <w:r w:rsidRPr="005820F2">
        <w:rPr>
          <w:sz w:val="36"/>
          <w:szCs w:val="36"/>
        </w:rPr>
        <w:t>folk</w:t>
      </w:r>
      <w:r w:rsidR="00A54703" w:rsidRPr="005820F2">
        <w:rPr>
          <w:sz w:val="36"/>
          <w:szCs w:val="36"/>
        </w:rPr>
        <w:t xml:space="preserve"> – billig og god arbeidskraft.</w:t>
      </w:r>
    </w:p>
    <w:p w:rsidR="00A54703" w:rsidRPr="005820F2" w:rsidRDefault="00B15AEC" w:rsidP="00813670">
      <w:pPr>
        <w:rPr>
          <w:sz w:val="36"/>
          <w:szCs w:val="36"/>
        </w:rPr>
      </w:pPr>
      <w:r w:rsidRPr="005820F2">
        <w:rPr>
          <w:sz w:val="36"/>
          <w:szCs w:val="36"/>
        </w:rPr>
        <w:tab/>
      </w:r>
      <w:r w:rsidR="00BC319D" w:rsidRPr="005820F2">
        <w:rPr>
          <w:sz w:val="36"/>
          <w:szCs w:val="36"/>
        </w:rPr>
        <w:t>Dei høge tala på tenestefolk rundt om i landet er kanskje de</w:t>
      </w:r>
      <w:r w:rsidR="001272A3" w:rsidRPr="005820F2">
        <w:rPr>
          <w:sz w:val="36"/>
          <w:szCs w:val="36"/>
        </w:rPr>
        <w:t>t klåraste vitnemålet vi har om kor pressa situasjonen var</w:t>
      </w:r>
      <w:r w:rsidR="003C70A0" w:rsidRPr="005820F2">
        <w:rPr>
          <w:sz w:val="36"/>
          <w:szCs w:val="36"/>
        </w:rPr>
        <w:t xml:space="preserve"> kring midten av 1800-talet. Men i åra framover skaut utvandringa til Amerika fart, og det opna seg nye utvegar både for den oppveksande slekta og for dei som tidlegare hadde slite i ustabile og usikre jobbar.</w:t>
      </w:r>
    </w:p>
    <w:p w:rsidR="003C70A0" w:rsidRPr="003C035D" w:rsidRDefault="003C70A0" w:rsidP="00813670">
      <w:pPr>
        <w:rPr>
          <w:sz w:val="40"/>
          <w:szCs w:val="40"/>
        </w:rPr>
      </w:pPr>
    </w:p>
    <w:p w:rsidR="003C70A0" w:rsidRPr="005820F2" w:rsidRDefault="00E136D8" w:rsidP="00813670">
      <w:pPr>
        <w:rPr>
          <w:b/>
          <w:color w:val="4F6228" w:themeColor="accent3" w:themeShade="80"/>
          <w:sz w:val="60"/>
          <w:szCs w:val="60"/>
        </w:rPr>
      </w:pPr>
      <w:r w:rsidRPr="005820F2">
        <w:rPr>
          <w:b/>
          <w:color w:val="4F6228" w:themeColor="accent3" w:themeShade="80"/>
          <w:sz w:val="60"/>
          <w:szCs w:val="60"/>
        </w:rPr>
        <w:t>ARBEIDSRYTMEN GJENNOM ÅRET</w:t>
      </w:r>
    </w:p>
    <w:p w:rsidR="00FE4D60" w:rsidRPr="005820F2" w:rsidRDefault="00B15AEC" w:rsidP="00813670">
      <w:pPr>
        <w:rPr>
          <w:sz w:val="36"/>
          <w:szCs w:val="36"/>
        </w:rPr>
      </w:pPr>
      <w:r w:rsidRPr="003C035D">
        <w:rPr>
          <w:sz w:val="40"/>
          <w:szCs w:val="40"/>
        </w:rPr>
        <w:tab/>
      </w:r>
      <w:r w:rsidR="003C70A0" w:rsidRPr="005820F2">
        <w:rPr>
          <w:sz w:val="36"/>
          <w:szCs w:val="36"/>
        </w:rPr>
        <w:t>Hesten var nyttig i arbeidet, men det var ikkje alle småbruka som hadde hest, og det var heller ikkje alle stader hesten kunne nyttast. Gardsomr</w:t>
      </w:r>
      <w:r w:rsidR="002F2C69" w:rsidRPr="005820F2">
        <w:rPr>
          <w:sz w:val="36"/>
          <w:szCs w:val="36"/>
        </w:rPr>
        <w:t>ådet var oppstykkja med små åkra</w:t>
      </w:r>
      <w:r w:rsidR="003C70A0" w:rsidRPr="005820F2">
        <w:rPr>
          <w:sz w:val="36"/>
          <w:szCs w:val="36"/>
        </w:rPr>
        <w:t>r mellom bakkar og jordfaste steinar. Det høyrd</w:t>
      </w:r>
      <w:r w:rsidR="009212DD" w:rsidRPr="005820F2">
        <w:rPr>
          <w:sz w:val="36"/>
          <w:szCs w:val="36"/>
        </w:rPr>
        <w:t>e ein holme eller to til garden, som vart nytta til beite for kyr og sauer, og til slått. Så båten var viktig, også i gardsdrifta. Og a</w:t>
      </w:r>
      <w:r w:rsidR="001272A3" w:rsidRPr="005820F2">
        <w:rPr>
          <w:sz w:val="36"/>
          <w:szCs w:val="36"/>
        </w:rPr>
        <w:t>lt måtte nyttast ut, til åkerland,</w:t>
      </w:r>
      <w:r w:rsidR="009212DD" w:rsidRPr="005820F2">
        <w:rPr>
          <w:sz w:val="36"/>
          <w:szCs w:val="36"/>
        </w:rPr>
        <w:t xml:space="preserve"> </w:t>
      </w:r>
      <w:r w:rsidR="00920354" w:rsidRPr="005820F2">
        <w:rPr>
          <w:sz w:val="36"/>
          <w:szCs w:val="36"/>
        </w:rPr>
        <w:t xml:space="preserve">slått eller beite. </w:t>
      </w:r>
    </w:p>
    <w:p w:rsidR="003C70A0" w:rsidRPr="005820F2" w:rsidRDefault="00FE4D60" w:rsidP="00813670">
      <w:pPr>
        <w:rPr>
          <w:sz w:val="36"/>
          <w:szCs w:val="36"/>
        </w:rPr>
      </w:pPr>
      <w:r w:rsidRPr="005820F2">
        <w:rPr>
          <w:sz w:val="36"/>
          <w:szCs w:val="36"/>
        </w:rPr>
        <w:tab/>
      </w:r>
      <w:r w:rsidR="00920354" w:rsidRPr="005820F2">
        <w:rPr>
          <w:sz w:val="36"/>
          <w:szCs w:val="36"/>
        </w:rPr>
        <w:t>Det daglege arbeidet gjennom året, med</w:t>
      </w:r>
      <w:r w:rsidR="001272A3" w:rsidRPr="005820F2">
        <w:rPr>
          <w:sz w:val="36"/>
          <w:szCs w:val="36"/>
        </w:rPr>
        <w:t xml:space="preserve"> krøterstell</w:t>
      </w:r>
      <w:r w:rsidR="005C76A7" w:rsidRPr="005820F2">
        <w:rPr>
          <w:sz w:val="36"/>
          <w:szCs w:val="36"/>
        </w:rPr>
        <w:t>, m</w:t>
      </w:r>
      <w:r w:rsidR="002F2C69" w:rsidRPr="005820F2">
        <w:rPr>
          <w:sz w:val="36"/>
          <w:szCs w:val="36"/>
        </w:rPr>
        <w:t>j</w:t>
      </w:r>
      <w:r w:rsidR="005C76A7" w:rsidRPr="005820F2">
        <w:rPr>
          <w:sz w:val="36"/>
          <w:szCs w:val="36"/>
        </w:rPr>
        <w:t>ølking og</w:t>
      </w:r>
      <w:r w:rsidR="002F2C69" w:rsidRPr="005820F2">
        <w:rPr>
          <w:sz w:val="36"/>
          <w:szCs w:val="36"/>
        </w:rPr>
        <w:t xml:space="preserve"> etterarbeid med mjølka var </w:t>
      </w:r>
      <w:r w:rsidRPr="005820F2">
        <w:rPr>
          <w:sz w:val="36"/>
          <w:szCs w:val="36"/>
        </w:rPr>
        <w:t>i hovudsak kvinne</w:t>
      </w:r>
      <w:r w:rsidR="001272A3" w:rsidRPr="005820F2">
        <w:rPr>
          <w:sz w:val="36"/>
          <w:szCs w:val="36"/>
        </w:rPr>
        <w:t>arbeid</w:t>
      </w:r>
      <w:r w:rsidR="005C76A7" w:rsidRPr="005820F2">
        <w:rPr>
          <w:sz w:val="36"/>
          <w:szCs w:val="36"/>
        </w:rPr>
        <w:t xml:space="preserve">, og også </w:t>
      </w:r>
      <w:r w:rsidR="001272A3" w:rsidRPr="005820F2">
        <w:rPr>
          <w:sz w:val="36"/>
          <w:szCs w:val="36"/>
        </w:rPr>
        <w:t>i onnene</w:t>
      </w:r>
      <w:r w:rsidRPr="005820F2">
        <w:rPr>
          <w:sz w:val="36"/>
          <w:szCs w:val="36"/>
        </w:rPr>
        <w:t xml:space="preserve"> vår, somma</w:t>
      </w:r>
      <w:r w:rsidR="005C76A7" w:rsidRPr="005820F2">
        <w:rPr>
          <w:sz w:val="36"/>
          <w:szCs w:val="36"/>
        </w:rPr>
        <w:t>r og haust måtte kvinnene ta e</w:t>
      </w:r>
      <w:r w:rsidRPr="005820F2">
        <w:rPr>
          <w:sz w:val="36"/>
          <w:szCs w:val="36"/>
        </w:rPr>
        <w:t>i</w:t>
      </w:r>
      <w:r w:rsidR="005C76A7" w:rsidRPr="005820F2">
        <w:rPr>
          <w:sz w:val="36"/>
          <w:szCs w:val="36"/>
        </w:rPr>
        <w:t xml:space="preserve">t tak, og det kunne bli tunge tak når karfolka var opptekne på sjøen. Men også borna måtte ta sitt, både i det daglege arbeidet og i onnene. </w:t>
      </w:r>
    </w:p>
    <w:p w:rsidR="005C76A7" w:rsidRPr="005820F2" w:rsidRDefault="00B15AEC" w:rsidP="00813670">
      <w:pPr>
        <w:rPr>
          <w:sz w:val="36"/>
          <w:szCs w:val="36"/>
        </w:rPr>
      </w:pPr>
      <w:r w:rsidRPr="005820F2">
        <w:rPr>
          <w:sz w:val="36"/>
          <w:szCs w:val="36"/>
        </w:rPr>
        <w:tab/>
      </w:r>
      <w:r w:rsidR="005C76A7" w:rsidRPr="005820F2">
        <w:rPr>
          <w:sz w:val="36"/>
          <w:szCs w:val="36"/>
        </w:rPr>
        <w:t>Våronna starta med å få ut og breida gjødsla. Det var eit retteleg skitarbeid!</w:t>
      </w:r>
      <w:r w:rsidR="00E1738C" w:rsidRPr="005820F2">
        <w:rPr>
          <w:sz w:val="36"/>
          <w:szCs w:val="36"/>
        </w:rPr>
        <w:t xml:space="preserve"> Og det var tungarbeid. </w:t>
      </w:r>
      <w:r w:rsidR="00BD6BF7" w:rsidRPr="005820F2">
        <w:rPr>
          <w:sz w:val="36"/>
          <w:szCs w:val="36"/>
        </w:rPr>
        <w:t xml:space="preserve"> Det var ikkje alle stader hesten kunne koma til, og då måtte trillebåra og ry</w:t>
      </w:r>
      <w:r w:rsidR="00FE4D60" w:rsidRPr="005820F2">
        <w:rPr>
          <w:sz w:val="36"/>
          <w:szCs w:val="36"/>
        </w:rPr>
        <w:t>ggkorga gjera</w:t>
      </w:r>
      <w:r w:rsidR="002F2C69" w:rsidRPr="005820F2">
        <w:rPr>
          <w:sz w:val="36"/>
          <w:szCs w:val="36"/>
        </w:rPr>
        <w:t xml:space="preserve"> nytta, store korger for dei vaksne, mindre f</w:t>
      </w:r>
      <w:r w:rsidR="00BD6BF7" w:rsidRPr="005820F2">
        <w:rPr>
          <w:sz w:val="36"/>
          <w:szCs w:val="36"/>
        </w:rPr>
        <w:t xml:space="preserve">or borna. Dette var ofte under vårsildfisket, </w:t>
      </w:r>
      <w:r w:rsidR="00BD6BF7" w:rsidRPr="005820F2">
        <w:rPr>
          <w:sz w:val="36"/>
          <w:szCs w:val="36"/>
        </w:rPr>
        <w:lastRenderedPageBreak/>
        <w:t>karfolka var borte, kvinner og borna sleit. Så sk</w:t>
      </w:r>
      <w:r w:rsidR="00FE4D60" w:rsidRPr="005820F2">
        <w:rPr>
          <w:sz w:val="36"/>
          <w:szCs w:val="36"/>
        </w:rPr>
        <w:t>ulle potetene i jorda, og kvinner og born måtte hjelpa</w:t>
      </w:r>
      <w:r w:rsidR="00BD6BF7" w:rsidRPr="005820F2">
        <w:rPr>
          <w:sz w:val="36"/>
          <w:szCs w:val="36"/>
        </w:rPr>
        <w:t xml:space="preserve"> til, kvinna gjerne med spade og greip dersom det ikkje var karfolk heime. </w:t>
      </w:r>
      <w:r w:rsidR="00E452F7" w:rsidRPr="005820F2">
        <w:rPr>
          <w:sz w:val="36"/>
          <w:szCs w:val="36"/>
        </w:rPr>
        <w:t>Å</w:t>
      </w:r>
      <w:r w:rsidR="00FF0E97" w:rsidRPr="005820F2">
        <w:rPr>
          <w:sz w:val="36"/>
          <w:szCs w:val="36"/>
        </w:rPr>
        <w:t xml:space="preserve"> så var derimot arbeid for mannen.</w:t>
      </w:r>
    </w:p>
    <w:p w:rsidR="00FF0E97" w:rsidRPr="005820F2" w:rsidRDefault="00B15AEC" w:rsidP="00813670">
      <w:pPr>
        <w:rPr>
          <w:sz w:val="36"/>
          <w:szCs w:val="36"/>
        </w:rPr>
      </w:pPr>
      <w:r w:rsidRPr="005820F2">
        <w:rPr>
          <w:sz w:val="36"/>
          <w:szCs w:val="36"/>
        </w:rPr>
        <w:tab/>
      </w:r>
      <w:r w:rsidR="00501AAE" w:rsidRPr="005820F2">
        <w:rPr>
          <w:sz w:val="36"/>
          <w:szCs w:val="36"/>
        </w:rPr>
        <w:t>Og</w:t>
      </w:r>
      <w:r w:rsidR="00FF0E97" w:rsidRPr="005820F2">
        <w:rPr>
          <w:sz w:val="36"/>
          <w:szCs w:val="36"/>
        </w:rPr>
        <w:t>så i slåttonna og i skurdonna var det arbeid til hei</w:t>
      </w:r>
      <w:r w:rsidR="00501AAE" w:rsidRPr="005820F2">
        <w:rPr>
          <w:sz w:val="36"/>
          <w:szCs w:val="36"/>
        </w:rPr>
        <w:t>le familien, og det var mykje tung</w:t>
      </w:r>
      <w:r w:rsidR="00FF0E97" w:rsidRPr="005820F2">
        <w:rPr>
          <w:sz w:val="36"/>
          <w:szCs w:val="36"/>
        </w:rPr>
        <w:t>arbeid. Jamvel om garden hadde slåmaskin, måtte mykje av slåtten takast for ha</w:t>
      </w:r>
      <w:r w:rsidR="00501AAE" w:rsidRPr="005820F2">
        <w:rPr>
          <w:sz w:val="36"/>
          <w:szCs w:val="36"/>
        </w:rPr>
        <w:t>nd, med langorv og stuttorv. Stø</w:t>
      </w:r>
      <w:r w:rsidR="00FF0E97" w:rsidRPr="005820F2">
        <w:rPr>
          <w:sz w:val="36"/>
          <w:szCs w:val="36"/>
        </w:rPr>
        <w:t>r</w:t>
      </w:r>
      <w:r w:rsidR="00501AAE" w:rsidRPr="005820F2">
        <w:rPr>
          <w:sz w:val="36"/>
          <w:szCs w:val="36"/>
        </w:rPr>
        <w:t>r</w:t>
      </w:r>
      <w:r w:rsidR="00FF0E97" w:rsidRPr="005820F2">
        <w:rPr>
          <w:sz w:val="36"/>
          <w:szCs w:val="36"/>
        </w:rPr>
        <w:t>e gardar kunne ha både ein og to tenestegutar i tillegg til budeie, men det var smått med skillingar, og arbeidsop</w:t>
      </w:r>
      <w:r w:rsidR="00501AAE" w:rsidRPr="005820F2">
        <w:rPr>
          <w:sz w:val="36"/>
          <w:szCs w:val="36"/>
        </w:rPr>
        <w:t xml:space="preserve">pgåvene var mange </w:t>
      </w:r>
      <w:r w:rsidR="00FF0E97" w:rsidRPr="005820F2">
        <w:rPr>
          <w:sz w:val="36"/>
          <w:szCs w:val="36"/>
        </w:rPr>
        <w:t>og svært ofte måtte kvinner ta eit tak med ljåen i slåtten eller med sigden når kornet skulle skjerast. Og så var</w:t>
      </w:r>
      <w:r w:rsidR="00501AAE" w:rsidRPr="005820F2">
        <w:rPr>
          <w:sz w:val="36"/>
          <w:szCs w:val="36"/>
        </w:rPr>
        <w:t xml:space="preserve"> det typisk kvinnearbeid å bruka</w:t>
      </w:r>
      <w:r w:rsidR="00FF0E97" w:rsidRPr="005820F2">
        <w:rPr>
          <w:sz w:val="36"/>
          <w:szCs w:val="36"/>
        </w:rPr>
        <w:t xml:space="preserve"> riva for å få høyet turka – breida det ut, </w:t>
      </w:r>
      <w:r w:rsidR="00E452F7" w:rsidRPr="005820F2">
        <w:rPr>
          <w:sz w:val="36"/>
          <w:szCs w:val="36"/>
        </w:rPr>
        <w:t>snu det og</w:t>
      </w:r>
      <w:r w:rsidR="00FF0E97" w:rsidRPr="005820F2">
        <w:rPr>
          <w:sz w:val="36"/>
          <w:szCs w:val="36"/>
        </w:rPr>
        <w:t xml:space="preserve"> raka det saman mot kveld. Hest og vogn var det godt å ha når høyet skulle i hus, men på stader der dei ikkje hadde hest eller der hesten ikkje kunne koma til, måtte det handmakt og sterk rygg til. Høyet vart surra saman med tau</w:t>
      </w:r>
      <w:r w:rsidR="00CE0130" w:rsidRPr="005820F2">
        <w:rPr>
          <w:sz w:val="36"/>
          <w:szCs w:val="36"/>
        </w:rPr>
        <w:t xml:space="preserve"> i passelege </w:t>
      </w:r>
      <w:r w:rsidR="00F551E8" w:rsidRPr="005820F2">
        <w:rPr>
          <w:sz w:val="36"/>
          <w:szCs w:val="36"/>
        </w:rPr>
        <w:t xml:space="preserve">bører, og så galdt det om å få børene opp på ryggen og inn på låven. Dette var arbeid for mannfolk med sterk rygg, </w:t>
      </w:r>
      <w:r w:rsidR="00501AAE" w:rsidRPr="005820F2">
        <w:rPr>
          <w:sz w:val="36"/>
          <w:szCs w:val="36"/>
        </w:rPr>
        <w:t>men kvinner og born måtte hjelpa</w:t>
      </w:r>
      <w:r w:rsidR="00F551E8" w:rsidRPr="005820F2">
        <w:rPr>
          <w:sz w:val="36"/>
          <w:szCs w:val="36"/>
        </w:rPr>
        <w:t xml:space="preserve"> til, og det måtte dei </w:t>
      </w:r>
      <w:r w:rsidR="00E452F7" w:rsidRPr="005820F2">
        <w:rPr>
          <w:sz w:val="36"/>
          <w:szCs w:val="36"/>
        </w:rPr>
        <w:t>også når potetene skulle opp og koma</w:t>
      </w:r>
      <w:r w:rsidR="00F551E8" w:rsidRPr="005820F2">
        <w:rPr>
          <w:sz w:val="36"/>
          <w:szCs w:val="36"/>
        </w:rPr>
        <w:t xml:space="preserve"> i hus.</w:t>
      </w:r>
    </w:p>
    <w:p w:rsidR="00F551E8" w:rsidRPr="005820F2" w:rsidRDefault="00B15AEC" w:rsidP="00813670">
      <w:pPr>
        <w:rPr>
          <w:sz w:val="36"/>
          <w:szCs w:val="36"/>
        </w:rPr>
      </w:pPr>
      <w:r w:rsidRPr="005820F2">
        <w:rPr>
          <w:sz w:val="36"/>
          <w:szCs w:val="36"/>
        </w:rPr>
        <w:tab/>
      </w:r>
      <w:r w:rsidR="00F551E8" w:rsidRPr="005820F2">
        <w:rPr>
          <w:sz w:val="36"/>
          <w:szCs w:val="36"/>
        </w:rPr>
        <w:t>Tresking av kornet var ei sak for seg, og det var eit viktig arbeid. Den mest vanl</w:t>
      </w:r>
      <w:r w:rsidR="00E452F7" w:rsidRPr="005820F2">
        <w:rPr>
          <w:sz w:val="36"/>
          <w:szCs w:val="36"/>
        </w:rPr>
        <w:t xml:space="preserve">ege arbeidsmåten var å bruka </w:t>
      </w:r>
      <w:r w:rsidR="00E452F7" w:rsidRPr="005820F2">
        <w:rPr>
          <w:i/>
          <w:sz w:val="36"/>
          <w:szCs w:val="36"/>
        </w:rPr>
        <w:t>tust</w:t>
      </w:r>
      <w:r w:rsidR="00E452F7" w:rsidRPr="005820F2">
        <w:rPr>
          <w:sz w:val="36"/>
          <w:szCs w:val="36"/>
        </w:rPr>
        <w:t>. D</w:t>
      </w:r>
      <w:r w:rsidR="00F551E8" w:rsidRPr="005820F2">
        <w:rPr>
          <w:sz w:val="36"/>
          <w:szCs w:val="36"/>
        </w:rPr>
        <w:t>et var ei stang på ca 2 meter (handstokken) med ei kortare stang (slagvolen) festa i den eine enden. Kornbanda vart breidde ut over eit tett, flatt golv, og så var</w:t>
      </w:r>
      <w:r w:rsidR="00501AAE" w:rsidRPr="005820F2">
        <w:rPr>
          <w:sz w:val="36"/>
          <w:szCs w:val="36"/>
        </w:rPr>
        <w:t>t</w:t>
      </w:r>
      <w:r w:rsidR="00F551E8" w:rsidRPr="005820F2">
        <w:rPr>
          <w:sz w:val="36"/>
          <w:szCs w:val="36"/>
        </w:rPr>
        <w:t xml:space="preserve"> tusta brukt s</w:t>
      </w:r>
      <w:r w:rsidR="004000E0" w:rsidRPr="005820F2">
        <w:rPr>
          <w:sz w:val="36"/>
          <w:szCs w:val="36"/>
        </w:rPr>
        <w:t>om slagvåpen. Etterpå vart halm</w:t>
      </w:r>
      <w:r w:rsidR="00F551E8" w:rsidRPr="005820F2">
        <w:rPr>
          <w:sz w:val="36"/>
          <w:szCs w:val="36"/>
        </w:rPr>
        <w:t xml:space="preserve"> og rusk skilt frå og kornet vart sopa omsorgsfullt saman. Å sleng</w:t>
      </w:r>
      <w:r w:rsidR="00501AAE" w:rsidRPr="005820F2">
        <w:rPr>
          <w:sz w:val="36"/>
          <w:szCs w:val="36"/>
        </w:rPr>
        <w:t>j</w:t>
      </w:r>
      <w:r w:rsidR="00F551E8" w:rsidRPr="005820F2">
        <w:rPr>
          <w:sz w:val="36"/>
          <w:szCs w:val="36"/>
        </w:rPr>
        <w:t>a tusta var eit tungt arbeid, og</w:t>
      </w:r>
      <w:r w:rsidR="00BA6D3D" w:rsidRPr="005820F2">
        <w:rPr>
          <w:sz w:val="36"/>
          <w:szCs w:val="36"/>
        </w:rPr>
        <w:t xml:space="preserve"> det kravde røynsle å få </w:t>
      </w:r>
      <w:r w:rsidR="00E452F7" w:rsidRPr="005820F2">
        <w:rPr>
          <w:sz w:val="36"/>
          <w:szCs w:val="36"/>
        </w:rPr>
        <w:t>slagvolen t</w:t>
      </w:r>
      <w:r w:rsidR="00F551E8" w:rsidRPr="005820F2">
        <w:rPr>
          <w:sz w:val="36"/>
          <w:szCs w:val="36"/>
        </w:rPr>
        <w:t>il å treffa på rett måte.</w:t>
      </w:r>
    </w:p>
    <w:p w:rsidR="00813670" w:rsidRPr="003C035D" w:rsidRDefault="00B15AEC" w:rsidP="00813670">
      <w:pPr>
        <w:rPr>
          <w:sz w:val="40"/>
          <w:szCs w:val="40"/>
        </w:rPr>
      </w:pPr>
      <w:r w:rsidRPr="005820F2">
        <w:rPr>
          <w:sz w:val="36"/>
          <w:szCs w:val="36"/>
        </w:rPr>
        <w:tab/>
      </w:r>
      <w:r w:rsidR="00F551E8" w:rsidRPr="005820F2">
        <w:rPr>
          <w:sz w:val="36"/>
          <w:szCs w:val="36"/>
        </w:rPr>
        <w:t xml:space="preserve">Fleire stader var tusta i bruk til eit godt stykke fram på 1900-talet. Men frå slutten av 1800-åra </w:t>
      </w:r>
      <w:r w:rsidR="00A833A3" w:rsidRPr="005820F2">
        <w:rPr>
          <w:sz w:val="36"/>
          <w:szCs w:val="36"/>
        </w:rPr>
        <w:t>var</w:t>
      </w:r>
      <w:r w:rsidR="00501AAE" w:rsidRPr="005820F2">
        <w:rPr>
          <w:sz w:val="36"/>
          <w:szCs w:val="36"/>
        </w:rPr>
        <w:t>t</w:t>
      </w:r>
      <w:r w:rsidR="00A833A3" w:rsidRPr="005820F2">
        <w:rPr>
          <w:sz w:val="36"/>
          <w:szCs w:val="36"/>
        </w:rPr>
        <w:t xml:space="preserve"> det meir og meir vanleg å nytta enkle, handdrivne treskemaskinar, gjerne slik at to eller fleire gardsbruk gjekk saman om ein maskin. I gode jordbruksområde (Opplanda, Trønd</w:t>
      </w:r>
      <w:r w:rsidR="00501AAE" w:rsidRPr="005820F2">
        <w:rPr>
          <w:sz w:val="36"/>
          <w:szCs w:val="36"/>
        </w:rPr>
        <w:t>elag, Jæren) hadde slike handdrivne treskemaskina</w:t>
      </w:r>
      <w:r w:rsidR="00A833A3" w:rsidRPr="005820F2">
        <w:rPr>
          <w:sz w:val="36"/>
          <w:szCs w:val="36"/>
        </w:rPr>
        <w:t>r vore i bruk lenge, og frå børjinga av 1800-talet fekk dei større treskeverk drivne av hestekraft (hestevandring), fossefall eller vindmøller.</w:t>
      </w:r>
      <w:r w:rsidR="00E452F7" w:rsidRPr="005820F2">
        <w:rPr>
          <w:sz w:val="36"/>
          <w:szCs w:val="36"/>
        </w:rPr>
        <w:t xml:space="preserve"> Seinare </w:t>
      </w:r>
      <w:r w:rsidR="007F0DC1" w:rsidRPr="005820F2">
        <w:rPr>
          <w:sz w:val="36"/>
          <w:szCs w:val="36"/>
        </w:rPr>
        <w:t>overtok meir avanserte treskeverk driv</w:t>
      </w:r>
      <w:r w:rsidR="00E452F7" w:rsidRPr="005820F2">
        <w:rPr>
          <w:sz w:val="36"/>
          <w:szCs w:val="36"/>
        </w:rPr>
        <w:t xml:space="preserve">ne med motor og det vart vanleg at </w:t>
      </w:r>
      <w:r w:rsidR="007F0DC1" w:rsidRPr="005820F2">
        <w:rPr>
          <w:sz w:val="36"/>
          <w:szCs w:val="36"/>
        </w:rPr>
        <w:t>g</w:t>
      </w:r>
      <w:r w:rsidR="00BA6D3D" w:rsidRPr="005820F2">
        <w:rPr>
          <w:sz w:val="36"/>
          <w:szCs w:val="36"/>
        </w:rPr>
        <w:t xml:space="preserve">ardar gjekk saman om å leiga </w:t>
      </w:r>
      <w:r w:rsidR="00501AAE" w:rsidRPr="005820F2">
        <w:rPr>
          <w:sz w:val="36"/>
          <w:szCs w:val="36"/>
        </w:rPr>
        <w:t xml:space="preserve">eit </w:t>
      </w:r>
      <w:r w:rsidR="007F0DC1" w:rsidRPr="005820F2">
        <w:rPr>
          <w:sz w:val="36"/>
          <w:szCs w:val="36"/>
        </w:rPr>
        <w:t>slikt treskeverk. Då vart arbeidet utført som dugnad med innsats både av store og små. I dag er treskeverket avløyst av skur</w:t>
      </w:r>
      <w:r w:rsidR="00501AAE" w:rsidRPr="005820F2">
        <w:rPr>
          <w:sz w:val="36"/>
          <w:szCs w:val="36"/>
        </w:rPr>
        <w:t>d</w:t>
      </w:r>
      <w:r w:rsidR="007F0DC1" w:rsidRPr="005820F2">
        <w:rPr>
          <w:sz w:val="36"/>
          <w:szCs w:val="36"/>
        </w:rPr>
        <w:t>treskaren.</w:t>
      </w:r>
      <w:r w:rsidR="00D15EB8" w:rsidRPr="005820F2">
        <w:rPr>
          <w:sz w:val="36"/>
          <w:szCs w:val="36"/>
        </w:rPr>
        <w:br/>
      </w:r>
      <w:r w:rsidR="00D15EB8" w:rsidRPr="003C035D">
        <w:rPr>
          <w:sz w:val="40"/>
          <w:szCs w:val="40"/>
        </w:rPr>
        <w:br/>
      </w:r>
    </w:p>
    <w:p w:rsidR="00DD43F4" w:rsidRPr="005820F2" w:rsidRDefault="00630A50" w:rsidP="00D15EB8">
      <w:pPr>
        <w:rPr>
          <w:i/>
          <w:sz w:val="36"/>
          <w:szCs w:val="36"/>
        </w:rPr>
      </w:pPr>
      <w:r w:rsidRPr="005820F2">
        <w:rPr>
          <w:i/>
          <w:sz w:val="36"/>
          <w:szCs w:val="36"/>
        </w:rPr>
        <w:t>Kjelder og litteratur</w:t>
      </w:r>
      <w:r w:rsidR="00D15EB8" w:rsidRPr="005820F2">
        <w:rPr>
          <w:i/>
          <w:sz w:val="36"/>
          <w:szCs w:val="36"/>
        </w:rPr>
        <w:br/>
      </w:r>
      <w:r w:rsidR="000E3292" w:rsidRPr="005820F2">
        <w:rPr>
          <w:sz w:val="36"/>
          <w:szCs w:val="36"/>
        </w:rPr>
        <w:t>Agder i manns minne. Det norske samlaget 1974.</w:t>
      </w:r>
      <w:r w:rsidR="00813670" w:rsidRPr="005820F2">
        <w:rPr>
          <w:sz w:val="36"/>
          <w:szCs w:val="36"/>
        </w:rPr>
        <w:br/>
      </w:r>
      <w:r w:rsidR="000E3292" w:rsidRPr="005820F2">
        <w:rPr>
          <w:sz w:val="36"/>
          <w:szCs w:val="36"/>
        </w:rPr>
        <w:t>Agder i nær fortid. Det norske samlaget 1984.</w:t>
      </w:r>
      <w:bookmarkStart w:id="0" w:name="_GoBack"/>
      <w:bookmarkEnd w:id="0"/>
      <w:r w:rsidR="00813670" w:rsidRPr="005820F2">
        <w:rPr>
          <w:sz w:val="36"/>
          <w:szCs w:val="36"/>
        </w:rPr>
        <w:br/>
      </w:r>
      <w:r w:rsidR="000E3292" w:rsidRPr="005820F2">
        <w:rPr>
          <w:sz w:val="36"/>
          <w:szCs w:val="36"/>
        </w:rPr>
        <w:t>Brit Berggreen: Kystens kvinner – kystens bønder. Aschehoug</w:t>
      </w:r>
      <w:r w:rsidR="00501AAE" w:rsidRPr="005820F2">
        <w:rPr>
          <w:sz w:val="36"/>
          <w:szCs w:val="36"/>
        </w:rPr>
        <w:t>s</w:t>
      </w:r>
      <w:r w:rsidR="000E3292" w:rsidRPr="005820F2">
        <w:rPr>
          <w:sz w:val="36"/>
          <w:szCs w:val="36"/>
        </w:rPr>
        <w:t xml:space="preserve"> kulturhistorie band 5, 1980.</w:t>
      </w:r>
      <w:r w:rsidR="00813670" w:rsidRPr="005820F2">
        <w:rPr>
          <w:sz w:val="36"/>
          <w:szCs w:val="36"/>
        </w:rPr>
        <w:br/>
      </w:r>
      <w:r w:rsidR="00981DED" w:rsidRPr="005820F2">
        <w:rPr>
          <w:sz w:val="36"/>
          <w:szCs w:val="36"/>
        </w:rPr>
        <w:t>Ståle Dyvik</w:t>
      </w:r>
      <w:r w:rsidR="000E3292" w:rsidRPr="005820F2">
        <w:rPr>
          <w:sz w:val="36"/>
          <w:szCs w:val="36"/>
        </w:rPr>
        <w:t xml:space="preserve"> </w:t>
      </w:r>
      <w:r w:rsidR="00584B46" w:rsidRPr="005820F2">
        <w:rPr>
          <w:sz w:val="36"/>
          <w:szCs w:val="36"/>
        </w:rPr>
        <w:t>m</w:t>
      </w:r>
      <w:r w:rsidR="000E3292" w:rsidRPr="005820F2">
        <w:rPr>
          <w:sz w:val="36"/>
          <w:szCs w:val="36"/>
        </w:rPr>
        <w:t>. fl. : Norsk økon</w:t>
      </w:r>
      <w:r w:rsidR="003C2500" w:rsidRPr="005820F2">
        <w:rPr>
          <w:sz w:val="36"/>
          <w:szCs w:val="36"/>
        </w:rPr>
        <w:t>omisk historie 1500-1970 band 1:</w:t>
      </w:r>
      <w:r w:rsidR="000E3292" w:rsidRPr="005820F2">
        <w:rPr>
          <w:sz w:val="36"/>
          <w:szCs w:val="36"/>
        </w:rPr>
        <w:t xml:space="preserve"> </w:t>
      </w:r>
      <w:r w:rsidR="003C2500" w:rsidRPr="005820F2">
        <w:rPr>
          <w:sz w:val="36"/>
          <w:szCs w:val="36"/>
        </w:rPr>
        <w:t>1500-1850, 1979.</w:t>
      </w:r>
    </w:p>
    <w:sectPr w:rsidR="00DD43F4" w:rsidRPr="005820F2" w:rsidSect="003C035D">
      <w:headerReference w:type="default" r:id="rId8"/>
      <w:pgSz w:w="23814" w:h="16839" w:orient="landscape" w:code="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E4" w:rsidRDefault="002613E4" w:rsidP="00B66B4A">
      <w:pPr>
        <w:spacing w:after="0" w:line="240" w:lineRule="auto"/>
      </w:pPr>
      <w:r>
        <w:separator/>
      </w:r>
    </w:p>
  </w:endnote>
  <w:endnote w:type="continuationSeparator" w:id="0">
    <w:p w:rsidR="002613E4" w:rsidRDefault="002613E4" w:rsidP="00B6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E4" w:rsidRDefault="002613E4" w:rsidP="00B66B4A">
      <w:pPr>
        <w:spacing w:after="0" w:line="240" w:lineRule="auto"/>
      </w:pPr>
      <w:r>
        <w:separator/>
      </w:r>
    </w:p>
  </w:footnote>
  <w:footnote w:type="continuationSeparator" w:id="0">
    <w:p w:rsidR="002613E4" w:rsidRDefault="002613E4" w:rsidP="00B6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37740"/>
      <w:docPartObj>
        <w:docPartGallery w:val="Page Numbers (Top of Page)"/>
        <w:docPartUnique/>
      </w:docPartObj>
    </w:sdtPr>
    <w:sdtEndPr>
      <w:rPr>
        <w:b/>
        <w:sz w:val="48"/>
        <w:szCs w:val="48"/>
      </w:rPr>
    </w:sdtEndPr>
    <w:sdtContent>
      <w:p w:rsidR="005820F2" w:rsidRPr="005820F2" w:rsidRDefault="005820F2">
        <w:pPr>
          <w:pStyle w:val="Topptekst"/>
          <w:jc w:val="right"/>
          <w:rPr>
            <w:b/>
            <w:sz w:val="48"/>
            <w:szCs w:val="48"/>
          </w:rPr>
        </w:pPr>
        <w:r w:rsidRPr="005820F2">
          <w:rPr>
            <w:b/>
            <w:sz w:val="48"/>
            <w:szCs w:val="48"/>
          </w:rPr>
          <w:fldChar w:fldCharType="begin"/>
        </w:r>
        <w:r w:rsidRPr="005820F2">
          <w:rPr>
            <w:b/>
            <w:sz w:val="48"/>
            <w:szCs w:val="48"/>
          </w:rPr>
          <w:instrText>PAGE   \* MERGEFORMAT</w:instrText>
        </w:r>
        <w:r w:rsidRPr="005820F2">
          <w:rPr>
            <w:b/>
            <w:sz w:val="48"/>
            <w:szCs w:val="48"/>
          </w:rPr>
          <w:fldChar w:fldCharType="separate"/>
        </w:r>
        <w:r>
          <w:rPr>
            <w:b/>
            <w:noProof/>
            <w:sz w:val="48"/>
            <w:szCs w:val="48"/>
          </w:rPr>
          <w:t>2</w:t>
        </w:r>
        <w:r w:rsidRPr="005820F2">
          <w:rPr>
            <w:b/>
            <w:sz w:val="48"/>
            <w:szCs w:val="48"/>
          </w:rPr>
          <w:fldChar w:fldCharType="end"/>
        </w:r>
        <w:r w:rsidRPr="005820F2">
          <w:rPr>
            <w:b/>
            <w:sz w:val="48"/>
            <w:szCs w:val="48"/>
          </w:rPr>
          <w:t>/6</w:t>
        </w:r>
      </w:p>
    </w:sdtContent>
  </w:sdt>
  <w:p w:rsidR="00B66B4A" w:rsidRPr="005820F2" w:rsidRDefault="00B66B4A">
    <w:pPr>
      <w:pStyle w:val="Topptekst"/>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C0"/>
    <w:rsid w:val="0000279C"/>
    <w:rsid w:val="00003DD5"/>
    <w:rsid w:val="00004323"/>
    <w:rsid w:val="000056D7"/>
    <w:rsid w:val="00006790"/>
    <w:rsid w:val="00006F1E"/>
    <w:rsid w:val="000077C1"/>
    <w:rsid w:val="00014427"/>
    <w:rsid w:val="00017552"/>
    <w:rsid w:val="000214C8"/>
    <w:rsid w:val="00021A7B"/>
    <w:rsid w:val="00021E62"/>
    <w:rsid w:val="000230C8"/>
    <w:rsid w:val="00023125"/>
    <w:rsid w:val="000237C5"/>
    <w:rsid w:val="00027B40"/>
    <w:rsid w:val="000301B1"/>
    <w:rsid w:val="000315A1"/>
    <w:rsid w:val="00033E7C"/>
    <w:rsid w:val="00033ECB"/>
    <w:rsid w:val="0003499C"/>
    <w:rsid w:val="00034C43"/>
    <w:rsid w:val="00040CF6"/>
    <w:rsid w:val="0004100D"/>
    <w:rsid w:val="00042098"/>
    <w:rsid w:val="0004312C"/>
    <w:rsid w:val="0004381F"/>
    <w:rsid w:val="00043A5D"/>
    <w:rsid w:val="00043E8C"/>
    <w:rsid w:val="00047484"/>
    <w:rsid w:val="00047F02"/>
    <w:rsid w:val="0005213C"/>
    <w:rsid w:val="00056D2A"/>
    <w:rsid w:val="00060491"/>
    <w:rsid w:val="00060565"/>
    <w:rsid w:val="00060771"/>
    <w:rsid w:val="00060D7C"/>
    <w:rsid w:val="00061B5E"/>
    <w:rsid w:val="000623F7"/>
    <w:rsid w:val="00064073"/>
    <w:rsid w:val="000646A6"/>
    <w:rsid w:val="00064A87"/>
    <w:rsid w:val="0007412E"/>
    <w:rsid w:val="0008060D"/>
    <w:rsid w:val="00084B98"/>
    <w:rsid w:val="00086F20"/>
    <w:rsid w:val="00091629"/>
    <w:rsid w:val="000938BF"/>
    <w:rsid w:val="00094A71"/>
    <w:rsid w:val="000978F4"/>
    <w:rsid w:val="000A2DB2"/>
    <w:rsid w:val="000A3E59"/>
    <w:rsid w:val="000A5CAB"/>
    <w:rsid w:val="000A73CA"/>
    <w:rsid w:val="000A76B0"/>
    <w:rsid w:val="000B3E14"/>
    <w:rsid w:val="000B5F95"/>
    <w:rsid w:val="000B62E8"/>
    <w:rsid w:val="000B64F9"/>
    <w:rsid w:val="000B7BF2"/>
    <w:rsid w:val="000C010F"/>
    <w:rsid w:val="000C0806"/>
    <w:rsid w:val="000C087D"/>
    <w:rsid w:val="000C21A2"/>
    <w:rsid w:val="000C3E73"/>
    <w:rsid w:val="000D1768"/>
    <w:rsid w:val="000D2845"/>
    <w:rsid w:val="000D6D6C"/>
    <w:rsid w:val="000E1695"/>
    <w:rsid w:val="000E2F3D"/>
    <w:rsid w:val="000E3292"/>
    <w:rsid w:val="000E3D36"/>
    <w:rsid w:val="000E5D42"/>
    <w:rsid w:val="000F0467"/>
    <w:rsid w:val="000F1DA4"/>
    <w:rsid w:val="000F5893"/>
    <w:rsid w:val="0010089A"/>
    <w:rsid w:val="00101155"/>
    <w:rsid w:val="00103935"/>
    <w:rsid w:val="00104972"/>
    <w:rsid w:val="0010594C"/>
    <w:rsid w:val="00106364"/>
    <w:rsid w:val="00111961"/>
    <w:rsid w:val="00111FAF"/>
    <w:rsid w:val="001154A5"/>
    <w:rsid w:val="00117B78"/>
    <w:rsid w:val="001207EE"/>
    <w:rsid w:val="0012467D"/>
    <w:rsid w:val="0012654C"/>
    <w:rsid w:val="001272A3"/>
    <w:rsid w:val="00130378"/>
    <w:rsid w:val="00130E3C"/>
    <w:rsid w:val="00132414"/>
    <w:rsid w:val="0013279F"/>
    <w:rsid w:val="00132E6F"/>
    <w:rsid w:val="0013309F"/>
    <w:rsid w:val="001372CE"/>
    <w:rsid w:val="0013751E"/>
    <w:rsid w:val="001409EF"/>
    <w:rsid w:val="00144DA5"/>
    <w:rsid w:val="00145339"/>
    <w:rsid w:val="00145A80"/>
    <w:rsid w:val="00146EC0"/>
    <w:rsid w:val="00151BBC"/>
    <w:rsid w:val="0015264E"/>
    <w:rsid w:val="00152E86"/>
    <w:rsid w:val="00154285"/>
    <w:rsid w:val="00160E8F"/>
    <w:rsid w:val="00162148"/>
    <w:rsid w:val="001649E7"/>
    <w:rsid w:val="00164A73"/>
    <w:rsid w:val="0016681A"/>
    <w:rsid w:val="00167000"/>
    <w:rsid w:val="0016737A"/>
    <w:rsid w:val="00173272"/>
    <w:rsid w:val="001741E1"/>
    <w:rsid w:val="001764AA"/>
    <w:rsid w:val="00176ED8"/>
    <w:rsid w:val="00177868"/>
    <w:rsid w:val="00177EBC"/>
    <w:rsid w:val="00182C8F"/>
    <w:rsid w:val="00187BF6"/>
    <w:rsid w:val="00191D06"/>
    <w:rsid w:val="00193ADE"/>
    <w:rsid w:val="0019548A"/>
    <w:rsid w:val="00196473"/>
    <w:rsid w:val="001966BC"/>
    <w:rsid w:val="00197F45"/>
    <w:rsid w:val="00197F76"/>
    <w:rsid w:val="001A13C1"/>
    <w:rsid w:val="001A4989"/>
    <w:rsid w:val="001A6413"/>
    <w:rsid w:val="001A73D1"/>
    <w:rsid w:val="001B055A"/>
    <w:rsid w:val="001B05CF"/>
    <w:rsid w:val="001B0F6D"/>
    <w:rsid w:val="001B52A4"/>
    <w:rsid w:val="001B62C0"/>
    <w:rsid w:val="001B72DC"/>
    <w:rsid w:val="001B7C45"/>
    <w:rsid w:val="001C0F30"/>
    <w:rsid w:val="001C11A6"/>
    <w:rsid w:val="001C2597"/>
    <w:rsid w:val="001C5C0C"/>
    <w:rsid w:val="001C6B45"/>
    <w:rsid w:val="001D0EA1"/>
    <w:rsid w:val="001D28B4"/>
    <w:rsid w:val="001D34A7"/>
    <w:rsid w:val="001D41BA"/>
    <w:rsid w:val="001D5F8C"/>
    <w:rsid w:val="001E2DAA"/>
    <w:rsid w:val="001E5E58"/>
    <w:rsid w:val="001F11AC"/>
    <w:rsid w:val="001F56C3"/>
    <w:rsid w:val="00200359"/>
    <w:rsid w:val="00200540"/>
    <w:rsid w:val="002022C1"/>
    <w:rsid w:val="002034AE"/>
    <w:rsid w:val="00203530"/>
    <w:rsid w:val="00203AE9"/>
    <w:rsid w:val="00204AB7"/>
    <w:rsid w:val="00204DB8"/>
    <w:rsid w:val="00204F04"/>
    <w:rsid w:val="00205F3C"/>
    <w:rsid w:val="00221B05"/>
    <w:rsid w:val="0022278F"/>
    <w:rsid w:val="00222CE3"/>
    <w:rsid w:val="00222FB0"/>
    <w:rsid w:val="00223E6A"/>
    <w:rsid w:val="0022421D"/>
    <w:rsid w:val="00224ECA"/>
    <w:rsid w:val="0022562B"/>
    <w:rsid w:val="0023055C"/>
    <w:rsid w:val="00230A5B"/>
    <w:rsid w:val="00231D35"/>
    <w:rsid w:val="00233B21"/>
    <w:rsid w:val="00233E42"/>
    <w:rsid w:val="00234952"/>
    <w:rsid w:val="0023601F"/>
    <w:rsid w:val="00242D9F"/>
    <w:rsid w:val="00244AA8"/>
    <w:rsid w:val="0024545F"/>
    <w:rsid w:val="00252948"/>
    <w:rsid w:val="002608DD"/>
    <w:rsid w:val="002613E4"/>
    <w:rsid w:val="00263A5F"/>
    <w:rsid w:val="00265DCC"/>
    <w:rsid w:val="00266205"/>
    <w:rsid w:val="00267A1D"/>
    <w:rsid w:val="0027041A"/>
    <w:rsid w:val="002708FE"/>
    <w:rsid w:val="00271FA4"/>
    <w:rsid w:val="002727FF"/>
    <w:rsid w:val="00274716"/>
    <w:rsid w:val="0027509D"/>
    <w:rsid w:val="00275F16"/>
    <w:rsid w:val="002765C3"/>
    <w:rsid w:val="00277561"/>
    <w:rsid w:val="00281292"/>
    <w:rsid w:val="00281314"/>
    <w:rsid w:val="00284A4D"/>
    <w:rsid w:val="002857E2"/>
    <w:rsid w:val="002900D3"/>
    <w:rsid w:val="00290439"/>
    <w:rsid w:val="0029088E"/>
    <w:rsid w:val="00290B8C"/>
    <w:rsid w:val="00291620"/>
    <w:rsid w:val="002957CC"/>
    <w:rsid w:val="00297311"/>
    <w:rsid w:val="002A0201"/>
    <w:rsid w:val="002A137C"/>
    <w:rsid w:val="002A2289"/>
    <w:rsid w:val="002A3412"/>
    <w:rsid w:val="002A5205"/>
    <w:rsid w:val="002A60E9"/>
    <w:rsid w:val="002A6BC2"/>
    <w:rsid w:val="002A7852"/>
    <w:rsid w:val="002B689F"/>
    <w:rsid w:val="002B7893"/>
    <w:rsid w:val="002C1E2B"/>
    <w:rsid w:val="002C6415"/>
    <w:rsid w:val="002C6A31"/>
    <w:rsid w:val="002D021C"/>
    <w:rsid w:val="002D1246"/>
    <w:rsid w:val="002D181B"/>
    <w:rsid w:val="002D4AC5"/>
    <w:rsid w:val="002D5541"/>
    <w:rsid w:val="002E0311"/>
    <w:rsid w:val="002E1DA7"/>
    <w:rsid w:val="002E2209"/>
    <w:rsid w:val="002E2587"/>
    <w:rsid w:val="002E6607"/>
    <w:rsid w:val="002E6C17"/>
    <w:rsid w:val="002F1572"/>
    <w:rsid w:val="002F2133"/>
    <w:rsid w:val="002F2C69"/>
    <w:rsid w:val="002F3C63"/>
    <w:rsid w:val="002F59BB"/>
    <w:rsid w:val="00300C8A"/>
    <w:rsid w:val="00304AB5"/>
    <w:rsid w:val="00306C95"/>
    <w:rsid w:val="00307F63"/>
    <w:rsid w:val="00310D32"/>
    <w:rsid w:val="00312A12"/>
    <w:rsid w:val="00312F3D"/>
    <w:rsid w:val="00316254"/>
    <w:rsid w:val="00316370"/>
    <w:rsid w:val="003207A4"/>
    <w:rsid w:val="00324A8B"/>
    <w:rsid w:val="00326973"/>
    <w:rsid w:val="00332673"/>
    <w:rsid w:val="00333A13"/>
    <w:rsid w:val="00334B1C"/>
    <w:rsid w:val="00334D7B"/>
    <w:rsid w:val="0033528B"/>
    <w:rsid w:val="003364D1"/>
    <w:rsid w:val="00336ADD"/>
    <w:rsid w:val="00337206"/>
    <w:rsid w:val="00337229"/>
    <w:rsid w:val="003374FE"/>
    <w:rsid w:val="00337D40"/>
    <w:rsid w:val="003422E9"/>
    <w:rsid w:val="00342784"/>
    <w:rsid w:val="00342AFE"/>
    <w:rsid w:val="003431DA"/>
    <w:rsid w:val="003444F8"/>
    <w:rsid w:val="0034630F"/>
    <w:rsid w:val="00347EF8"/>
    <w:rsid w:val="00353B42"/>
    <w:rsid w:val="00355976"/>
    <w:rsid w:val="00362283"/>
    <w:rsid w:val="00365BFA"/>
    <w:rsid w:val="00366622"/>
    <w:rsid w:val="00366BBB"/>
    <w:rsid w:val="00373127"/>
    <w:rsid w:val="00374CD9"/>
    <w:rsid w:val="00374F19"/>
    <w:rsid w:val="00380933"/>
    <w:rsid w:val="00382891"/>
    <w:rsid w:val="003828E8"/>
    <w:rsid w:val="00382BDE"/>
    <w:rsid w:val="00383DF0"/>
    <w:rsid w:val="00384227"/>
    <w:rsid w:val="00386CFF"/>
    <w:rsid w:val="0039036C"/>
    <w:rsid w:val="00391044"/>
    <w:rsid w:val="003917CF"/>
    <w:rsid w:val="00395AA4"/>
    <w:rsid w:val="003A0B5D"/>
    <w:rsid w:val="003A5851"/>
    <w:rsid w:val="003A69EB"/>
    <w:rsid w:val="003A6ADA"/>
    <w:rsid w:val="003A70A8"/>
    <w:rsid w:val="003B2308"/>
    <w:rsid w:val="003B3C64"/>
    <w:rsid w:val="003B4860"/>
    <w:rsid w:val="003C035D"/>
    <w:rsid w:val="003C2500"/>
    <w:rsid w:val="003C291B"/>
    <w:rsid w:val="003C2A18"/>
    <w:rsid w:val="003C70A0"/>
    <w:rsid w:val="003D1A72"/>
    <w:rsid w:val="003D1D2B"/>
    <w:rsid w:val="003D35FF"/>
    <w:rsid w:val="003D6C60"/>
    <w:rsid w:val="003D7E51"/>
    <w:rsid w:val="003E1A58"/>
    <w:rsid w:val="003E2D98"/>
    <w:rsid w:val="003E4809"/>
    <w:rsid w:val="003E5C67"/>
    <w:rsid w:val="003E613D"/>
    <w:rsid w:val="003E775A"/>
    <w:rsid w:val="003F1175"/>
    <w:rsid w:val="003F2137"/>
    <w:rsid w:val="003F63D7"/>
    <w:rsid w:val="003F7658"/>
    <w:rsid w:val="004000E0"/>
    <w:rsid w:val="00401C9E"/>
    <w:rsid w:val="00401CC7"/>
    <w:rsid w:val="0040295C"/>
    <w:rsid w:val="00402ABB"/>
    <w:rsid w:val="00403757"/>
    <w:rsid w:val="00403F98"/>
    <w:rsid w:val="00404902"/>
    <w:rsid w:val="00404BFB"/>
    <w:rsid w:val="00415667"/>
    <w:rsid w:val="00415918"/>
    <w:rsid w:val="00416582"/>
    <w:rsid w:val="00416B7B"/>
    <w:rsid w:val="00417110"/>
    <w:rsid w:val="00417967"/>
    <w:rsid w:val="00422EC5"/>
    <w:rsid w:val="0042344F"/>
    <w:rsid w:val="00423884"/>
    <w:rsid w:val="004242E1"/>
    <w:rsid w:val="00424737"/>
    <w:rsid w:val="0042601B"/>
    <w:rsid w:val="00426F9F"/>
    <w:rsid w:val="0042710B"/>
    <w:rsid w:val="004271B6"/>
    <w:rsid w:val="004275B2"/>
    <w:rsid w:val="00427A61"/>
    <w:rsid w:val="00427C3A"/>
    <w:rsid w:val="004300C1"/>
    <w:rsid w:val="004304BC"/>
    <w:rsid w:val="00430C35"/>
    <w:rsid w:val="00430D73"/>
    <w:rsid w:val="004313E0"/>
    <w:rsid w:val="00431831"/>
    <w:rsid w:val="0043321C"/>
    <w:rsid w:val="00435D5D"/>
    <w:rsid w:val="00435E3E"/>
    <w:rsid w:val="004436D1"/>
    <w:rsid w:val="0045022A"/>
    <w:rsid w:val="004548DB"/>
    <w:rsid w:val="004559A4"/>
    <w:rsid w:val="0045757A"/>
    <w:rsid w:val="00461602"/>
    <w:rsid w:val="00465A62"/>
    <w:rsid w:val="00471F50"/>
    <w:rsid w:val="0047340F"/>
    <w:rsid w:val="00476A9C"/>
    <w:rsid w:val="004826D0"/>
    <w:rsid w:val="00482C5C"/>
    <w:rsid w:val="0048302E"/>
    <w:rsid w:val="004850B1"/>
    <w:rsid w:val="004857E5"/>
    <w:rsid w:val="004905FD"/>
    <w:rsid w:val="00491B49"/>
    <w:rsid w:val="0049203C"/>
    <w:rsid w:val="00493455"/>
    <w:rsid w:val="00493A19"/>
    <w:rsid w:val="0049406D"/>
    <w:rsid w:val="00494D59"/>
    <w:rsid w:val="00494D6A"/>
    <w:rsid w:val="00495FC5"/>
    <w:rsid w:val="00496CA5"/>
    <w:rsid w:val="00497900"/>
    <w:rsid w:val="00497A19"/>
    <w:rsid w:val="004A11CC"/>
    <w:rsid w:val="004A18A8"/>
    <w:rsid w:val="004A4778"/>
    <w:rsid w:val="004A4A44"/>
    <w:rsid w:val="004A55C2"/>
    <w:rsid w:val="004A68D2"/>
    <w:rsid w:val="004A7BFC"/>
    <w:rsid w:val="004B25D7"/>
    <w:rsid w:val="004B2B28"/>
    <w:rsid w:val="004B2B36"/>
    <w:rsid w:val="004B3E80"/>
    <w:rsid w:val="004C0D6E"/>
    <w:rsid w:val="004C0D92"/>
    <w:rsid w:val="004C1DF1"/>
    <w:rsid w:val="004C36A9"/>
    <w:rsid w:val="004C3D54"/>
    <w:rsid w:val="004C5FE6"/>
    <w:rsid w:val="004E27C4"/>
    <w:rsid w:val="004E321B"/>
    <w:rsid w:val="004E709E"/>
    <w:rsid w:val="004E7138"/>
    <w:rsid w:val="004E7B74"/>
    <w:rsid w:val="004F1381"/>
    <w:rsid w:val="004F5DD8"/>
    <w:rsid w:val="00501A8F"/>
    <w:rsid w:val="00501AAE"/>
    <w:rsid w:val="00503A9C"/>
    <w:rsid w:val="005058C2"/>
    <w:rsid w:val="005064E9"/>
    <w:rsid w:val="00506871"/>
    <w:rsid w:val="00510458"/>
    <w:rsid w:val="00514375"/>
    <w:rsid w:val="00514A98"/>
    <w:rsid w:val="00516166"/>
    <w:rsid w:val="005211C1"/>
    <w:rsid w:val="00522265"/>
    <w:rsid w:val="00523CBC"/>
    <w:rsid w:val="00524E6D"/>
    <w:rsid w:val="005321B2"/>
    <w:rsid w:val="00534301"/>
    <w:rsid w:val="00535332"/>
    <w:rsid w:val="005404BF"/>
    <w:rsid w:val="00541489"/>
    <w:rsid w:val="00541703"/>
    <w:rsid w:val="00545258"/>
    <w:rsid w:val="00550AE2"/>
    <w:rsid w:val="0055205C"/>
    <w:rsid w:val="0055333C"/>
    <w:rsid w:val="00554398"/>
    <w:rsid w:val="0055458F"/>
    <w:rsid w:val="00556D17"/>
    <w:rsid w:val="00561EC3"/>
    <w:rsid w:val="005631BB"/>
    <w:rsid w:val="0056446D"/>
    <w:rsid w:val="00565433"/>
    <w:rsid w:val="005678B1"/>
    <w:rsid w:val="00567BB7"/>
    <w:rsid w:val="00570B87"/>
    <w:rsid w:val="005712EB"/>
    <w:rsid w:val="00573B86"/>
    <w:rsid w:val="0057618F"/>
    <w:rsid w:val="00577F5E"/>
    <w:rsid w:val="00580461"/>
    <w:rsid w:val="005820F2"/>
    <w:rsid w:val="005839E2"/>
    <w:rsid w:val="00584B46"/>
    <w:rsid w:val="0058544E"/>
    <w:rsid w:val="00586D11"/>
    <w:rsid w:val="00590ED9"/>
    <w:rsid w:val="0059233F"/>
    <w:rsid w:val="00592A7C"/>
    <w:rsid w:val="00592CEB"/>
    <w:rsid w:val="00593AFA"/>
    <w:rsid w:val="005941E8"/>
    <w:rsid w:val="00594BE4"/>
    <w:rsid w:val="00595102"/>
    <w:rsid w:val="005A1861"/>
    <w:rsid w:val="005A2811"/>
    <w:rsid w:val="005A466D"/>
    <w:rsid w:val="005A566B"/>
    <w:rsid w:val="005A7749"/>
    <w:rsid w:val="005B06AF"/>
    <w:rsid w:val="005B16B3"/>
    <w:rsid w:val="005B1AF4"/>
    <w:rsid w:val="005B3D44"/>
    <w:rsid w:val="005B6090"/>
    <w:rsid w:val="005B6707"/>
    <w:rsid w:val="005B6E26"/>
    <w:rsid w:val="005C1C5A"/>
    <w:rsid w:val="005C214A"/>
    <w:rsid w:val="005C2231"/>
    <w:rsid w:val="005C310E"/>
    <w:rsid w:val="005C3333"/>
    <w:rsid w:val="005C5E82"/>
    <w:rsid w:val="005C76A7"/>
    <w:rsid w:val="005C7A5F"/>
    <w:rsid w:val="005D2126"/>
    <w:rsid w:val="005D224E"/>
    <w:rsid w:val="005D2519"/>
    <w:rsid w:val="005D5207"/>
    <w:rsid w:val="005D59E2"/>
    <w:rsid w:val="005D731F"/>
    <w:rsid w:val="005D7E0B"/>
    <w:rsid w:val="005E039D"/>
    <w:rsid w:val="005E2786"/>
    <w:rsid w:val="005E3481"/>
    <w:rsid w:val="005E5B2C"/>
    <w:rsid w:val="005E6ECC"/>
    <w:rsid w:val="005E741F"/>
    <w:rsid w:val="005F03E6"/>
    <w:rsid w:val="005F04B8"/>
    <w:rsid w:val="005F2C21"/>
    <w:rsid w:val="005F3232"/>
    <w:rsid w:val="005F38D5"/>
    <w:rsid w:val="005F49A3"/>
    <w:rsid w:val="00601649"/>
    <w:rsid w:val="00601D90"/>
    <w:rsid w:val="00605F71"/>
    <w:rsid w:val="006115DE"/>
    <w:rsid w:val="00614225"/>
    <w:rsid w:val="00614ED5"/>
    <w:rsid w:val="00615761"/>
    <w:rsid w:val="00617BA6"/>
    <w:rsid w:val="00617D3F"/>
    <w:rsid w:val="00617F24"/>
    <w:rsid w:val="00624159"/>
    <w:rsid w:val="00624830"/>
    <w:rsid w:val="0062645C"/>
    <w:rsid w:val="00630A50"/>
    <w:rsid w:val="00632F0E"/>
    <w:rsid w:val="00637FC0"/>
    <w:rsid w:val="00645793"/>
    <w:rsid w:val="006475BA"/>
    <w:rsid w:val="00647F74"/>
    <w:rsid w:val="00651430"/>
    <w:rsid w:val="00651E19"/>
    <w:rsid w:val="006550D6"/>
    <w:rsid w:val="00657EDF"/>
    <w:rsid w:val="006616E6"/>
    <w:rsid w:val="006617BC"/>
    <w:rsid w:val="006623CD"/>
    <w:rsid w:val="0066284B"/>
    <w:rsid w:val="006629C0"/>
    <w:rsid w:val="00662AEA"/>
    <w:rsid w:val="00662B0B"/>
    <w:rsid w:val="00663950"/>
    <w:rsid w:val="00664EF3"/>
    <w:rsid w:val="006658CE"/>
    <w:rsid w:val="006658D2"/>
    <w:rsid w:val="00666A52"/>
    <w:rsid w:val="00670103"/>
    <w:rsid w:val="00670FE4"/>
    <w:rsid w:val="0067157F"/>
    <w:rsid w:val="00671F53"/>
    <w:rsid w:val="00672AF2"/>
    <w:rsid w:val="00675373"/>
    <w:rsid w:val="00677847"/>
    <w:rsid w:val="00682A52"/>
    <w:rsid w:val="00682CA0"/>
    <w:rsid w:val="00682D2B"/>
    <w:rsid w:val="00686C57"/>
    <w:rsid w:val="00687E22"/>
    <w:rsid w:val="006900BB"/>
    <w:rsid w:val="00691980"/>
    <w:rsid w:val="006927AB"/>
    <w:rsid w:val="0069565A"/>
    <w:rsid w:val="00695FB9"/>
    <w:rsid w:val="006A02F2"/>
    <w:rsid w:val="006A2159"/>
    <w:rsid w:val="006A2CFF"/>
    <w:rsid w:val="006A5575"/>
    <w:rsid w:val="006A5812"/>
    <w:rsid w:val="006A73FE"/>
    <w:rsid w:val="006B0851"/>
    <w:rsid w:val="006B2126"/>
    <w:rsid w:val="006B34ED"/>
    <w:rsid w:val="006B350D"/>
    <w:rsid w:val="006B3EB3"/>
    <w:rsid w:val="006B600F"/>
    <w:rsid w:val="006B6F99"/>
    <w:rsid w:val="006B7B76"/>
    <w:rsid w:val="006B7E3B"/>
    <w:rsid w:val="006C127B"/>
    <w:rsid w:val="006C1AEE"/>
    <w:rsid w:val="006C3F1F"/>
    <w:rsid w:val="006C483D"/>
    <w:rsid w:val="006C5185"/>
    <w:rsid w:val="006C5A6B"/>
    <w:rsid w:val="006D1446"/>
    <w:rsid w:val="006D1BFC"/>
    <w:rsid w:val="006D3459"/>
    <w:rsid w:val="006D5264"/>
    <w:rsid w:val="006D5CFF"/>
    <w:rsid w:val="006D6BEB"/>
    <w:rsid w:val="006E04A2"/>
    <w:rsid w:val="006E1EA3"/>
    <w:rsid w:val="006E270B"/>
    <w:rsid w:val="006E276D"/>
    <w:rsid w:val="006E3CF8"/>
    <w:rsid w:val="006E5419"/>
    <w:rsid w:val="006F3AAC"/>
    <w:rsid w:val="006F4F21"/>
    <w:rsid w:val="006F51C5"/>
    <w:rsid w:val="006F5B07"/>
    <w:rsid w:val="006F5DF0"/>
    <w:rsid w:val="006F6135"/>
    <w:rsid w:val="006F6BB8"/>
    <w:rsid w:val="00701821"/>
    <w:rsid w:val="007031BC"/>
    <w:rsid w:val="007038D3"/>
    <w:rsid w:val="00705434"/>
    <w:rsid w:val="007072FA"/>
    <w:rsid w:val="00710D29"/>
    <w:rsid w:val="00711708"/>
    <w:rsid w:val="00712D89"/>
    <w:rsid w:val="007149AE"/>
    <w:rsid w:val="007150C9"/>
    <w:rsid w:val="0071564C"/>
    <w:rsid w:val="00715984"/>
    <w:rsid w:val="007160D3"/>
    <w:rsid w:val="007166DC"/>
    <w:rsid w:val="00717BEC"/>
    <w:rsid w:val="007220A6"/>
    <w:rsid w:val="0072280B"/>
    <w:rsid w:val="00723212"/>
    <w:rsid w:val="0072405F"/>
    <w:rsid w:val="007323BF"/>
    <w:rsid w:val="007324A2"/>
    <w:rsid w:val="00732654"/>
    <w:rsid w:val="00733258"/>
    <w:rsid w:val="00733535"/>
    <w:rsid w:val="00734648"/>
    <w:rsid w:val="007372E2"/>
    <w:rsid w:val="00737F6A"/>
    <w:rsid w:val="00740423"/>
    <w:rsid w:val="007475F2"/>
    <w:rsid w:val="00750D1A"/>
    <w:rsid w:val="007521E2"/>
    <w:rsid w:val="00753AA5"/>
    <w:rsid w:val="0075457B"/>
    <w:rsid w:val="007563FF"/>
    <w:rsid w:val="00756806"/>
    <w:rsid w:val="0076165E"/>
    <w:rsid w:val="00762FBC"/>
    <w:rsid w:val="0076346C"/>
    <w:rsid w:val="00763C8F"/>
    <w:rsid w:val="00764256"/>
    <w:rsid w:val="00770298"/>
    <w:rsid w:val="00770BF0"/>
    <w:rsid w:val="00771E12"/>
    <w:rsid w:val="00772AF5"/>
    <w:rsid w:val="00773599"/>
    <w:rsid w:val="0077539A"/>
    <w:rsid w:val="0077565F"/>
    <w:rsid w:val="0077676B"/>
    <w:rsid w:val="00776BC6"/>
    <w:rsid w:val="00777984"/>
    <w:rsid w:val="007826AE"/>
    <w:rsid w:val="0078454B"/>
    <w:rsid w:val="0078461F"/>
    <w:rsid w:val="00790875"/>
    <w:rsid w:val="007909AD"/>
    <w:rsid w:val="0079166A"/>
    <w:rsid w:val="00795210"/>
    <w:rsid w:val="0079547F"/>
    <w:rsid w:val="007A1DCE"/>
    <w:rsid w:val="007A2FAF"/>
    <w:rsid w:val="007A71AD"/>
    <w:rsid w:val="007B06D8"/>
    <w:rsid w:val="007B64F9"/>
    <w:rsid w:val="007B7514"/>
    <w:rsid w:val="007B7B8C"/>
    <w:rsid w:val="007B7D8E"/>
    <w:rsid w:val="007C142D"/>
    <w:rsid w:val="007C19AD"/>
    <w:rsid w:val="007C3A51"/>
    <w:rsid w:val="007C4096"/>
    <w:rsid w:val="007C42A7"/>
    <w:rsid w:val="007C46E7"/>
    <w:rsid w:val="007C572F"/>
    <w:rsid w:val="007C61BE"/>
    <w:rsid w:val="007C7552"/>
    <w:rsid w:val="007D0A64"/>
    <w:rsid w:val="007D178A"/>
    <w:rsid w:val="007D5169"/>
    <w:rsid w:val="007D5771"/>
    <w:rsid w:val="007D5E2D"/>
    <w:rsid w:val="007D60A1"/>
    <w:rsid w:val="007E1317"/>
    <w:rsid w:val="007E1E1E"/>
    <w:rsid w:val="007E3114"/>
    <w:rsid w:val="007E4382"/>
    <w:rsid w:val="007E4D1D"/>
    <w:rsid w:val="007E63FA"/>
    <w:rsid w:val="007E7685"/>
    <w:rsid w:val="007E76D0"/>
    <w:rsid w:val="007F04D3"/>
    <w:rsid w:val="007F081F"/>
    <w:rsid w:val="007F0DC1"/>
    <w:rsid w:val="007F18FD"/>
    <w:rsid w:val="007F2FD8"/>
    <w:rsid w:val="007F4D41"/>
    <w:rsid w:val="007F5631"/>
    <w:rsid w:val="007F5829"/>
    <w:rsid w:val="007F69D0"/>
    <w:rsid w:val="007F69DA"/>
    <w:rsid w:val="007F7DC4"/>
    <w:rsid w:val="00801915"/>
    <w:rsid w:val="0080499D"/>
    <w:rsid w:val="008052EE"/>
    <w:rsid w:val="00807A1D"/>
    <w:rsid w:val="0081150C"/>
    <w:rsid w:val="008123D5"/>
    <w:rsid w:val="00813670"/>
    <w:rsid w:val="0081412B"/>
    <w:rsid w:val="008165F6"/>
    <w:rsid w:val="008203FE"/>
    <w:rsid w:val="00820EC2"/>
    <w:rsid w:val="008210C2"/>
    <w:rsid w:val="0082417D"/>
    <w:rsid w:val="00825F0D"/>
    <w:rsid w:val="008279F2"/>
    <w:rsid w:val="00830081"/>
    <w:rsid w:val="008309A9"/>
    <w:rsid w:val="00830A85"/>
    <w:rsid w:val="0083263B"/>
    <w:rsid w:val="008356AC"/>
    <w:rsid w:val="008374C0"/>
    <w:rsid w:val="00843479"/>
    <w:rsid w:val="008444DD"/>
    <w:rsid w:val="008445C6"/>
    <w:rsid w:val="00844B25"/>
    <w:rsid w:val="00846A69"/>
    <w:rsid w:val="00847230"/>
    <w:rsid w:val="008500B9"/>
    <w:rsid w:val="00850FDF"/>
    <w:rsid w:val="00853A85"/>
    <w:rsid w:val="008545FE"/>
    <w:rsid w:val="00854DD1"/>
    <w:rsid w:val="00854F83"/>
    <w:rsid w:val="0085716B"/>
    <w:rsid w:val="00861476"/>
    <w:rsid w:val="00861683"/>
    <w:rsid w:val="00862ADA"/>
    <w:rsid w:val="00863AE7"/>
    <w:rsid w:val="00867BB1"/>
    <w:rsid w:val="0087508A"/>
    <w:rsid w:val="00876429"/>
    <w:rsid w:val="0088061A"/>
    <w:rsid w:val="0088172D"/>
    <w:rsid w:val="00881BD1"/>
    <w:rsid w:val="00883A76"/>
    <w:rsid w:val="00884510"/>
    <w:rsid w:val="00884E05"/>
    <w:rsid w:val="00884F77"/>
    <w:rsid w:val="00885718"/>
    <w:rsid w:val="0088754F"/>
    <w:rsid w:val="00891D29"/>
    <w:rsid w:val="008A0EEA"/>
    <w:rsid w:val="008A3641"/>
    <w:rsid w:val="008A53B1"/>
    <w:rsid w:val="008A59E6"/>
    <w:rsid w:val="008A7182"/>
    <w:rsid w:val="008B21F6"/>
    <w:rsid w:val="008B44FE"/>
    <w:rsid w:val="008B51FD"/>
    <w:rsid w:val="008C43FF"/>
    <w:rsid w:val="008C576E"/>
    <w:rsid w:val="008D1CD3"/>
    <w:rsid w:val="008D34FE"/>
    <w:rsid w:val="008D523B"/>
    <w:rsid w:val="008D5633"/>
    <w:rsid w:val="008D7EE1"/>
    <w:rsid w:val="008E0CEB"/>
    <w:rsid w:val="008E3B8E"/>
    <w:rsid w:val="008E41AA"/>
    <w:rsid w:val="008E591E"/>
    <w:rsid w:val="008F18AA"/>
    <w:rsid w:val="008F2922"/>
    <w:rsid w:val="008F2F2E"/>
    <w:rsid w:val="008F2FA0"/>
    <w:rsid w:val="008F348D"/>
    <w:rsid w:val="008F36F8"/>
    <w:rsid w:val="008F4A0F"/>
    <w:rsid w:val="008F79D3"/>
    <w:rsid w:val="00900EE3"/>
    <w:rsid w:val="00904CA7"/>
    <w:rsid w:val="00905154"/>
    <w:rsid w:val="00916BCF"/>
    <w:rsid w:val="00920354"/>
    <w:rsid w:val="009212DD"/>
    <w:rsid w:val="00922312"/>
    <w:rsid w:val="00922B29"/>
    <w:rsid w:val="00923CE6"/>
    <w:rsid w:val="00926304"/>
    <w:rsid w:val="009266E6"/>
    <w:rsid w:val="00927741"/>
    <w:rsid w:val="0093174B"/>
    <w:rsid w:val="009317CA"/>
    <w:rsid w:val="00933A5A"/>
    <w:rsid w:val="00935F7F"/>
    <w:rsid w:val="0093625D"/>
    <w:rsid w:val="0093734A"/>
    <w:rsid w:val="0094007D"/>
    <w:rsid w:val="009415F7"/>
    <w:rsid w:val="00941F9F"/>
    <w:rsid w:val="0094326B"/>
    <w:rsid w:val="0095006C"/>
    <w:rsid w:val="00950BB9"/>
    <w:rsid w:val="00952AD0"/>
    <w:rsid w:val="00952E95"/>
    <w:rsid w:val="00953EFA"/>
    <w:rsid w:val="00955581"/>
    <w:rsid w:val="009618AB"/>
    <w:rsid w:val="00963F3A"/>
    <w:rsid w:val="0096468B"/>
    <w:rsid w:val="00964D65"/>
    <w:rsid w:val="0096506B"/>
    <w:rsid w:val="009658F4"/>
    <w:rsid w:val="00965F24"/>
    <w:rsid w:val="00967C5E"/>
    <w:rsid w:val="009711CC"/>
    <w:rsid w:val="00972AB9"/>
    <w:rsid w:val="00973E23"/>
    <w:rsid w:val="00976721"/>
    <w:rsid w:val="009815D1"/>
    <w:rsid w:val="00981DED"/>
    <w:rsid w:val="00984F55"/>
    <w:rsid w:val="0098598C"/>
    <w:rsid w:val="00987EDE"/>
    <w:rsid w:val="00990331"/>
    <w:rsid w:val="00993377"/>
    <w:rsid w:val="00993720"/>
    <w:rsid w:val="0099377C"/>
    <w:rsid w:val="0099392A"/>
    <w:rsid w:val="009949E9"/>
    <w:rsid w:val="0099543C"/>
    <w:rsid w:val="0099575F"/>
    <w:rsid w:val="00995AB3"/>
    <w:rsid w:val="00996CA8"/>
    <w:rsid w:val="009A07CE"/>
    <w:rsid w:val="009A3222"/>
    <w:rsid w:val="009A4052"/>
    <w:rsid w:val="009A6286"/>
    <w:rsid w:val="009A663E"/>
    <w:rsid w:val="009B362F"/>
    <w:rsid w:val="009B56D4"/>
    <w:rsid w:val="009B780F"/>
    <w:rsid w:val="009C09BA"/>
    <w:rsid w:val="009C4F2D"/>
    <w:rsid w:val="009C53B3"/>
    <w:rsid w:val="009C6894"/>
    <w:rsid w:val="009D005A"/>
    <w:rsid w:val="009D0738"/>
    <w:rsid w:val="009D1617"/>
    <w:rsid w:val="009D3160"/>
    <w:rsid w:val="009D7B9A"/>
    <w:rsid w:val="009E2197"/>
    <w:rsid w:val="009E26EF"/>
    <w:rsid w:val="009E2C3D"/>
    <w:rsid w:val="009E3CA6"/>
    <w:rsid w:val="009E417D"/>
    <w:rsid w:val="009E49AF"/>
    <w:rsid w:val="009E4D66"/>
    <w:rsid w:val="009E60BB"/>
    <w:rsid w:val="009E7D25"/>
    <w:rsid w:val="009E7FAE"/>
    <w:rsid w:val="009F0961"/>
    <w:rsid w:val="009F12F8"/>
    <w:rsid w:val="009F1823"/>
    <w:rsid w:val="009F1F83"/>
    <w:rsid w:val="009F39FC"/>
    <w:rsid w:val="009F3FAD"/>
    <w:rsid w:val="009F407B"/>
    <w:rsid w:val="009F4553"/>
    <w:rsid w:val="009F580D"/>
    <w:rsid w:val="00A00C1D"/>
    <w:rsid w:val="00A02348"/>
    <w:rsid w:val="00A04102"/>
    <w:rsid w:val="00A04170"/>
    <w:rsid w:val="00A049BB"/>
    <w:rsid w:val="00A04C20"/>
    <w:rsid w:val="00A05D43"/>
    <w:rsid w:val="00A06F9C"/>
    <w:rsid w:val="00A1094C"/>
    <w:rsid w:val="00A11330"/>
    <w:rsid w:val="00A1169B"/>
    <w:rsid w:val="00A11936"/>
    <w:rsid w:val="00A13F73"/>
    <w:rsid w:val="00A14C94"/>
    <w:rsid w:val="00A1587D"/>
    <w:rsid w:val="00A204AA"/>
    <w:rsid w:val="00A20656"/>
    <w:rsid w:val="00A216B7"/>
    <w:rsid w:val="00A21964"/>
    <w:rsid w:val="00A25265"/>
    <w:rsid w:val="00A36D5E"/>
    <w:rsid w:val="00A428A9"/>
    <w:rsid w:val="00A42B1F"/>
    <w:rsid w:val="00A4368D"/>
    <w:rsid w:val="00A44689"/>
    <w:rsid w:val="00A45174"/>
    <w:rsid w:val="00A454A8"/>
    <w:rsid w:val="00A5206C"/>
    <w:rsid w:val="00A526C8"/>
    <w:rsid w:val="00A52867"/>
    <w:rsid w:val="00A54703"/>
    <w:rsid w:val="00A574E9"/>
    <w:rsid w:val="00A615B5"/>
    <w:rsid w:val="00A61CA0"/>
    <w:rsid w:val="00A6285E"/>
    <w:rsid w:val="00A62CD1"/>
    <w:rsid w:val="00A63DE0"/>
    <w:rsid w:val="00A641B4"/>
    <w:rsid w:val="00A641BF"/>
    <w:rsid w:val="00A678D8"/>
    <w:rsid w:val="00A70ABE"/>
    <w:rsid w:val="00A72228"/>
    <w:rsid w:val="00A730E0"/>
    <w:rsid w:val="00A765AE"/>
    <w:rsid w:val="00A81007"/>
    <w:rsid w:val="00A81EFC"/>
    <w:rsid w:val="00A822C2"/>
    <w:rsid w:val="00A82F3B"/>
    <w:rsid w:val="00A833A3"/>
    <w:rsid w:val="00A844BC"/>
    <w:rsid w:val="00A85450"/>
    <w:rsid w:val="00A8552F"/>
    <w:rsid w:val="00A857BF"/>
    <w:rsid w:val="00A90BDB"/>
    <w:rsid w:val="00A91C55"/>
    <w:rsid w:val="00A926BD"/>
    <w:rsid w:val="00A93267"/>
    <w:rsid w:val="00A939BB"/>
    <w:rsid w:val="00A93F77"/>
    <w:rsid w:val="00A94635"/>
    <w:rsid w:val="00A95AF2"/>
    <w:rsid w:val="00A96849"/>
    <w:rsid w:val="00A9713F"/>
    <w:rsid w:val="00AA040E"/>
    <w:rsid w:val="00AA0975"/>
    <w:rsid w:val="00AA0D3C"/>
    <w:rsid w:val="00AA0E0D"/>
    <w:rsid w:val="00AA11F3"/>
    <w:rsid w:val="00AA26AF"/>
    <w:rsid w:val="00AA34C5"/>
    <w:rsid w:val="00AA56F2"/>
    <w:rsid w:val="00AA7EB2"/>
    <w:rsid w:val="00AB1345"/>
    <w:rsid w:val="00AB1439"/>
    <w:rsid w:val="00AB2126"/>
    <w:rsid w:val="00AB3130"/>
    <w:rsid w:val="00AB401C"/>
    <w:rsid w:val="00AB56F8"/>
    <w:rsid w:val="00AB6A01"/>
    <w:rsid w:val="00AC00DA"/>
    <w:rsid w:val="00AC1A81"/>
    <w:rsid w:val="00AC2C7E"/>
    <w:rsid w:val="00AC36DA"/>
    <w:rsid w:val="00AC6D4B"/>
    <w:rsid w:val="00AC7FD8"/>
    <w:rsid w:val="00AD10F1"/>
    <w:rsid w:val="00AD13C9"/>
    <w:rsid w:val="00AD1BC0"/>
    <w:rsid w:val="00AD36B1"/>
    <w:rsid w:val="00AD4A9F"/>
    <w:rsid w:val="00AE1B22"/>
    <w:rsid w:val="00AE301A"/>
    <w:rsid w:val="00AE54EE"/>
    <w:rsid w:val="00AF3EFC"/>
    <w:rsid w:val="00B016FE"/>
    <w:rsid w:val="00B01D06"/>
    <w:rsid w:val="00B035C4"/>
    <w:rsid w:val="00B03CB3"/>
    <w:rsid w:val="00B043B6"/>
    <w:rsid w:val="00B04A3D"/>
    <w:rsid w:val="00B10619"/>
    <w:rsid w:val="00B10E50"/>
    <w:rsid w:val="00B13002"/>
    <w:rsid w:val="00B152E8"/>
    <w:rsid w:val="00B15AEC"/>
    <w:rsid w:val="00B2003C"/>
    <w:rsid w:val="00B27459"/>
    <w:rsid w:val="00B30A1A"/>
    <w:rsid w:val="00B315F5"/>
    <w:rsid w:val="00B32F46"/>
    <w:rsid w:val="00B336E4"/>
    <w:rsid w:val="00B3378F"/>
    <w:rsid w:val="00B357FC"/>
    <w:rsid w:val="00B36F15"/>
    <w:rsid w:val="00B41158"/>
    <w:rsid w:val="00B41EE2"/>
    <w:rsid w:val="00B438B2"/>
    <w:rsid w:val="00B51AF2"/>
    <w:rsid w:val="00B51C28"/>
    <w:rsid w:val="00B52404"/>
    <w:rsid w:val="00B5408D"/>
    <w:rsid w:val="00B577D1"/>
    <w:rsid w:val="00B57CD5"/>
    <w:rsid w:val="00B57FFB"/>
    <w:rsid w:val="00B6258C"/>
    <w:rsid w:val="00B62FCD"/>
    <w:rsid w:val="00B666CF"/>
    <w:rsid w:val="00B66B4A"/>
    <w:rsid w:val="00B71785"/>
    <w:rsid w:val="00B71E32"/>
    <w:rsid w:val="00B72DD9"/>
    <w:rsid w:val="00B73802"/>
    <w:rsid w:val="00B741B5"/>
    <w:rsid w:val="00B7558B"/>
    <w:rsid w:val="00B77378"/>
    <w:rsid w:val="00B776E7"/>
    <w:rsid w:val="00B80B64"/>
    <w:rsid w:val="00B815AF"/>
    <w:rsid w:val="00B83D96"/>
    <w:rsid w:val="00B93D60"/>
    <w:rsid w:val="00B93E3D"/>
    <w:rsid w:val="00BA0987"/>
    <w:rsid w:val="00BA0DF6"/>
    <w:rsid w:val="00BA1209"/>
    <w:rsid w:val="00BA16DE"/>
    <w:rsid w:val="00BA2E85"/>
    <w:rsid w:val="00BA6D3D"/>
    <w:rsid w:val="00BB131D"/>
    <w:rsid w:val="00BB150D"/>
    <w:rsid w:val="00BB4353"/>
    <w:rsid w:val="00BB71DA"/>
    <w:rsid w:val="00BC0415"/>
    <w:rsid w:val="00BC2E92"/>
    <w:rsid w:val="00BC319D"/>
    <w:rsid w:val="00BC40E2"/>
    <w:rsid w:val="00BD08CA"/>
    <w:rsid w:val="00BD4739"/>
    <w:rsid w:val="00BD4C9A"/>
    <w:rsid w:val="00BD6638"/>
    <w:rsid w:val="00BD6BF7"/>
    <w:rsid w:val="00BD7003"/>
    <w:rsid w:val="00BD715D"/>
    <w:rsid w:val="00BE1A39"/>
    <w:rsid w:val="00BE2748"/>
    <w:rsid w:val="00BE2DAC"/>
    <w:rsid w:val="00BE3665"/>
    <w:rsid w:val="00BE79E6"/>
    <w:rsid w:val="00BF06C9"/>
    <w:rsid w:val="00BF1D8E"/>
    <w:rsid w:val="00BF2629"/>
    <w:rsid w:val="00BF60F8"/>
    <w:rsid w:val="00BF654C"/>
    <w:rsid w:val="00BF692E"/>
    <w:rsid w:val="00BF74CC"/>
    <w:rsid w:val="00C012EF"/>
    <w:rsid w:val="00C037A1"/>
    <w:rsid w:val="00C04FD2"/>
    <w:rsid w:val="00C076BD"/>
    <w:rsid w:val="00C10041"/>
    <w:rsid w:val="00C1170F"/>
    <w:rsid w:val="00C14BA5"/>
    <w:rsid w:val="00C14D49"/>
    <w:rsid w:val="00C15251"/>
    <w:rsid w:val="00C16819"/>
    <w:rsid w:val="00C230AC"/>
    <w:rsid w:val="00C24B14"/>
    <w:rsid w:val="00C24CE2"/>
    <w:rsid w:val="00C258F4"/>
    <w:rsid w:val="00C262B8"/>
    <w:rsid w:val="00C26A42"/>
    <w:rsid w:val="00C27403"/>
    <w:rsid w:val="00C306D4"/>
    <w:rsid w:val="00C336E9"/>
    <w:rsid w:val="00C33E73"/>
    <w:rsid w:val="00C3456B"/>
    <w:rsid w:val="00C35FF2"/>
    <w:rsid w:val="00C3663C"/>
    <w:rsid w:val="00C36804"/>
    <w:rsid w:val="00C3698F"/>
    <w:rsid w:val="00C4087E"/>
    <w:rsid w:val="00C40A85"/>
    <w:rsid w:val="00C4173B"/>
    <w:rsid w:val="00C41941"/>
    <w:rsid w:val="00C41B22"/>
    <w:rsid w:val="00C41CA5"/>
    <w:rsid w:val="00C43F3B"/>
    <w:rsid w:val="00C44567"/>
    <w:rsid w:val="00C463F7"/>
    <w:rsid w:val="00C46513"/>
    <w:rsid w:val="00C473D8"/>
    <w:rsid w:val="00C47C24"/>
    <w:rsid w:val="00C5082C"/>
    <w:rsid w:val="00C518CA"/>
    <w:rsid w:val="00C52285"/>
    <w:rsid w:val="00C53F32"/>
    <w:rsid w:val="00C55CA8"/>
    <w:rsid w:val="00C56944"/>
    <w:rsid w:val="00C628AD"/>
    <w:rsid w:val="00C62B23"/>
    <w:rsid w:val="00C64C54"/>
    <w:rsid w:val="00C66472"/>
    <w:rsid w:val="00C67872"/>
    <w:rsid w:val="00C67D7D"/>
    <w:rsid w:val="00C70563"/>
    <w:rsid w:val="00C712B0"/>
    <w:rsid w:val="00C728BF"/>
    <w:rsid w:val="00C76F80"/>
    <w:rsid w:val="00C774DF"/>
    <w:rsid w:val="00C81624"/>
    <w:rsid w:val="00C81708"/>
    <w:rsid w:val="00C81BDB"/>
    <w:rsid w:val="00C82DCD"/>
    <w:rsid w:val="00C90730"/>
    <w:rsid w:val="00C90D25"/>
    <w:rsid w:val="00C9156D"/>
    <w:rsid w:val="00C9234F"/>
    <w:rsid w:val="00CA3975"/>
    <w:rsid w:val="00CA3F56"/>
    <w:rsid w:val="00CA5019"/>
    <w:rsid w:val="00CA62C3"/>
    <w:rsid w:val="00CA764E"/>
    <w:rsid w:val="00CB391B"/>
    <w:rsid w:val="00CB3A5D"/>
    <w:rsid w:val="00CB3C1A"/>
    <w:rsid w:val="00CB4A57"/>
    <w:rsid w:val="00CB623F"/>
    <w:rsid w:val="00CB701D"/>
    <w:rsid w:val="00CC48D1"/>
    <w:rsid w:val="00CC4D97"/>
    <w:rsid w:val="00CC6D2B"/>
    <w:rsid w:val="00CD03D5"/>
    <w:rsid w:val="00CD04B0"/>
    <w:rsid w:val="00CD0ACF"/>
    <w:rsid w:val="00CD24A5"/>
    <w:rsid w:val="00CD2525"/>
    <w:rsid w:val="00CD5E16"/>
    <w:rsid w:val="00CD67A7"/>
    <w:rsid w:val="00CE0130"/>
    <w:rsid w:val="00CE1B65"/>
    <w:rsid w:val="00CE273B"/>
    <w:rsid w:val="00CE2B38"/>
    <w:rsid w:val="00CE2B91"/>
    <w:rsid w:val="00CE2DA8"/>
    <w:rsid w:val="00CF2E20"/>
    <w:rsid w:val="00CF338B"/>
    <w:rsid w:val="00CF538D"/>
    <w:rsid w:val="00CF6251"/>
    <w:rsid w:val="00D03549"/>
    <w:rsid w:val="00D0493D"/>
    <w:rsid w:val="00D05D0E"/>
    <w:rsid w:val="00D06166"/>
    <w:rsid w:val="00D061E1"/>
    <w:rsid w:val="00D07D71"/>
    <w:rsid w:val="00D11D47"/>
    <w:rsid w:val="00D13E9B"/>
    <w:rsid w:val="00D15EB8"/>
    <w:rsid w:val="00D17D51"/>
    <w:rsid w:val="00D214DA"/>
    <w:rsid w:val="00D264A9"/>
    <w:rsid w:val="00D30440"/>
    <w:rsid w:val="00D311A1"/>
    <w:rsid w:val="00D312EB"/>
    <w:rsid w:val="00D362F2"/>
    <w:rsid w:val="00D3640B"/>
    <w:rsid w:val="00D412C7"/>
    <w:rsid w:val="00D4193A"/>
    <w:rsid w:val="00D41C01"/>
    <w:rsid w:val="00D42E37"/>
    <w:rsid w:val="00D4448F"/>
    <w:rsid w:val="00D445F3"/>
    <w:rsid w:val="00D44B48"/>
    <w:rsid w:val="00D45071"/>
    <w:rsid w:val="00D45339"/>
    <w:rsid w:val="00D462BE"/>
    <w:rsid w:val="00D46533"/>
    <w:rsid w:val="00D468F0"/>
    <w:rsid w:val="00D477A4"/>
    <w:rsid w:val="00D47B60"/>
    <w:rsid w:val="00D50C01"/>
    <w:rsid w:val="00D51879"/>
    <w:rsid w:val="00D52821"/>
    <w:rsid w:val="00D529F8"/>
    <w:rsid w:val="00D531D0"/>
    <w:rsid w:val="00D5435E"/>
    <w:rsid w:val="00D54884"/>
    <w:rsid w:val="00D5662B"/>
    <w:rsid w:val="00D56974"/>
    <w:rsid w:val="00D579D4"/>
    <w:rsid w:val="00D60418"/>
    <w:rsid w:val="00D61BAB"/>
    <w:rsid w:val="00D630FC"/>
    <w:rsid w:val="00D672CF"/>
    <w:rsid w:val="00D67ADB"/>
    <w:rsid w:val="00D67F83"/>
    <w:rsid w:val="00D711D1"/>
    <w:rsid w:val="00D7198E"/>
    <w:rsid w:val="00D71AD0"/>
    <w:rsid w:val="00D71CDF"/>
    <w:rsid w:val="00D72B34"/>
    <w:rsid w:val="00D74797"/>
    <w:rsid w:val="00D74D52"/>
    <w:rsid w:val="00D80408"/>
    <w:rsid w:val="00D81172"/>
    <w:rsid w:val="00D818BA"/>
    <w:rsid w:val="00D8351C"/>
    <w:rsid w:val="00D83B4C"/>
    <w:rsid w:val="00D84CA4"/>
    <w:rsid w:val="00D878B3"/>
    <w:rsid w:val="00D900D4"/>
    <w:rsid w:val="00D9076B"/>
    <w:rsid w:val="00D91103"/>
    <w:rsid w:val="00D93015"/>
    <w:rsid w:val="00D95CEE"/>
    <w:rsid w:val="00DA2183"/>
    <w:rsid w:val="00DA3CDC"/>
    <w:rsid w:val="00DA5AF9"/>
    <w:rsid w:val="00DA76A7"/>
    <w:rsid w:val="00DA7B8C"/>
    <w:rsid w:val="00DB0B5B"/>
    <w:rsid w:val="00DB2624"/>
    <w:rsid w:val="00DB3D97"/>
    <w:rsid w:val="00DB412A"/>
    <w:rsid w:val="00DB5AFD"/>
    <w:rsid w:val="00DB7516"/>
    <w:rsid w:val="00DC1B2B"/>
    <w:rsid w:val="00DC4676"/>
    <w:rsid w:val="00DC46DC"/>
    <w:rsid w:val="00DD12A1"/>
    <w:rsid w:val="00DD17B8"/>
    <w:rsid w:val="00DD24A5"/>
    <w:rsid w:val="00DD30BB"/>
    <w:rsid w:val="00DD43F4"/>
    <w:rsid w:val="00DD5AEF"/>
    <w:rsid w:val="00DD6016"/>
    <w:rsid w:val="00DE0D66"/>
    <w:rsid w:val="00DE1289"/>
    <w:rsid w:val="00DE2095"/>
    <w:rsid w:val="00DE322C"/>
    <w:rsid w:val="00DE46C6"/>
    <w:rsid w:val="00DE634D"/>
    <w:rsid w:val="00DE7586"/>
    <w:rsid w:val="00DF0D41"/>
    <w:rsid w:val="00E015EC"/>
    <w:rsid w:val="00E02D77"/>
    <w:rsid w:val="00E0384B"/>
    <w:rsid w:val="00E03EA0"/>
    <w:rsid w:val="00E045FF"/>
    <w:rsid w:val="00E05687"/>
    <w:rsid w:val="00E05ABC"/>
    <w:rsid w:val="00E05E96"/>
    <w:rsid w:val="00E07F07"/>
    <w:rsid w:val="00E107C2"/>
    <w:rsid w:val="00E136D8"/>
    <w:rsid w:val="00E1738C"/>
    <w:rsid w:val="00E1750C"/>
    <w:rsid w:val="00E2146A"/>
    <w:rsid w:val="00E26843"/>
    <w:rsid w:val="00E30C5D"/>
    <w:rsid w:val="00E333F4"/>
    <w:rsid w:val="00E3384C"/>
    <w:rsid w:val="00E33D7E"/>
    <w:rsid w:val="00E370EA"/>
    <w:rsid w:val="00E377D1"/>
    <w:rsid w:val="00E430C0"/>
    <w:rsid w:val="00E43563"/>
    <w:rsid w:val="00E44AA9"/>
    <w:rsid w:val="00E452F7"/>
    <w:rsid w:val="00E52823"/>
    <w:rsid w:val="00E5318B"/>
    <w:rsid w:val="00E57A6B"/>
    <w:rsid w:val="00E627C8"/>
    <w:rsid w:val="00E639C9"/>
    <w:rsid w:val="00E64A0A"/>
    <w:rsid w:val="00E675BD"/>
    <w:rsid w:val="00E705B4"/>
    <w:rsid w:val="00E711FD"/>
    <w:rsid w:val="00E71982"/>
    <w:rsid w:val="00E72E92"/>
    <w:rsid w:val="00E753C2"/>
    <w:rsid w:val="00E7650B"/>
    <w:rsid w:val="00E768FE"/>
    <w:rsid w:val="00E77124"/>
    <w:rsid w:val="00E8047C"/>
    <w:rsid w:val="00E81118"/>
    <w:rsid w:val="00E8207D"/>
    <w:rsid w:val="00E83071"/>
    <w:rsid w:val="00E831BD"/>
    <w:rsid w:val="00E864D7"/>
    <w:rsid w:val="00E907D1"/>
    <w:rsid w:val="00E90A35"/>
    <w:rsid w:val="00E94C76"/>
    <w:rsid w:val="00E94FE3"/>
    <w:rsid w:val="00EA0850"/>
    <w:rsid w:val="00EA1FFA"/>
    <w:rsid w:val="00EA2809"/>
    <w:rsid w:val="00EA2A4F"/>
    <w:rsid w:val="00EA2C14"/>
    <w:rsid w:val="00EA645C"/>
    <w:rsid w:val="00EA695A"/>
    <w:rsid w:val="00EA71CB"/>
    <w:rsid w:val="00EA766D"/>
    <w:rsid w:val="00EA7AC6"/>
    <w:rsid w:val="00EB0D97"/>
    <w:rsid w:val="00EB23B0"/>
    <w:rsid w:val="00EB2A35"/>
    <w:rsid w:val="00EB6879"/>
    <w:rsid w:val="00EB79AA"/>
    <w:rsid w:val="00EB7EE1"/>
    <w:rsid w:val="00EC166F"/>
    <w:rsid w:val="00EC317F"/>
    <w:rsid w:val="00EC3354"/>
    <w:rsid w:val="00EC3491"/>
    <w:rsid w:val="00EC34E2"/>
    <w:rsid w:val="00EC4948"/>
    <w:rsid w:val="00EC5179"/>
    <w:rsid w:val="00EC561D"/>
    <w:rsid w:val="00EC7604"/>
    <w:rsid w:val="00EC7ED9"/>
    <w:rsid w:val="00ED4EA0"/>
    <w:rsid w:val="00ED5BE8"/>
    <w:rsid w:val="00EE01CA"/>
    <w:rsid w:val="00EE2549"/>
    <w:rsid w:val="00EE620C"/>
    <w:rsid w:val="00EE66AF"/>
    <w:rsid w:val="00EF0338"/>
    <w:rsid w:val="00EF03F5"/>
    <w:rsid w:val="00EF3A47"/>
    <w:rsid w:val="00EF43B9"/>
    <w:rsid w:val="00EF5D97"/>
    <w:rsid w:val="00EF629C"/>
    <w:rsid w:val="00EF794F"/>
    <w:rsid w:val="00F02D21"/>
    <w:rsid w:val="00F032E7"/>
    <w:rsid w:val="00F03EB9"/>
    <w:rsid w:val="00F053F4"/>
    <w:rsid w:val="00F05A26"/>
    <w:rsid w:val="00F1068B"/>
    <w:rsid w:val="00F12720"/>
    <w:rsid w:val="00F13975"/>
    <w:rsid w:val="00F13DEA"/>
    <w:rsid w:val="00F14F53"/>
    <w:rsid w:val="00F1685A"/>
    <w:rsid w:val="00F226B3"/>
    <w:rsid w:val="00F23A24"/>
    <w:rsid w:val="00F24B19"/>
    <w:rsid w:val="00F24EC4"/>
    <w:rsid w:val="00F2619C"/>
    <w:rsid w:val="00F26262"/>
    <w:rsid w:val="00F27B47"/>
    <w:rsid w:val="00F31FE4"/>
    <w:rsid w:val="00F32731"/>
    <w:rsid w:val="00F333D2"/>
    <w:rsid w:val="00F3470E"/>
    <w:rsid w:val="00F34F9A"/>
    <w:rsid w:val="00F353C5"/>
    <w:rsid w:val="00F35DBC"/>
    <w:rsid w:val="00F3651F"/>
    <w:rsid w:val="00F37135"/>
    <w:rsid w:val="00F4098A"/>
    <w:rsid w:val="00F4175C"/>
    <w:rsid w:val="00F43975"/>
    <w:rsid w:val="00F446DC"/>
    <w:rsid w:val="00F44893"/>
    <w:rsid w:val="00F44A79"/>
    <w:rsid w:val="00F44E27"/>
    <w:rsid w:val="00F467E5"/>
    <w:rsid w:val="00F47359"/>
    <w:rsid w:val="00F543A2"/>
    <w:rsid w:val="00F551E8"/>
    <w:rsid w:val="00F564B4"/>
    <w:rsid w:val="00F56A37"/>
    <w:rsid w:val="00F572BB"/>
    <w:rsid w:val="00F62B6A"/>
    <w:rsid w:val="00F6345F"/>
    <w:rsid w:val="00F63792"/>
    <w:rsid w:val="00F65C07"/>
    <w:rsid w:val="00F67E51"/>
    <w:rsid w:val="00F7474B"/>
    <w:rsid w:val="00F748C7"/>
    <w:rsid w:val="00F75364"/>
    <w:rsid w:val="00F756EC"/>
    <w:rsid w:val="00F77B6A"/>
    <w:rsid w:val="00F77D40"/>
    <w:rsid w:val="00F8127F"/>
    <w:rsid w:val="00F81D0E"/>
    <w:rsid w:val="00F853EC"/>
    <w:rsid w:val="00F8621F"/>
    <w:rsid w:val="00F87CA7"/>
    <w:rsid w:val="00F907B5"/>
    <w:rsid w:val="00F907CC"/>
    <w:rsid w:val="00F90FCA"/>
    <w:rsid w:val="00F92E22"/>
    <w:rsid w:val="00F930AB"/>
    <w:rsid w:val="00F944CB"/>
    <w:rsid w:val="00F94B65"/>
    <w:rsid w:val="00F94FF2"/>
    <w:rsid w:val="00F97644"/>
    <w:rsid w:val="00FA0430"/>
    <w:rsid w:val="00FA09BD"/>
    <w:rsid w:val="00FA1721"/>
    <w:rsid w:val="00FA2082"/>
    <w:rsid w:val="00FA44B5"/>
    <w:rsid w:val="00FA6F8C"/>
    <w:rsid w:val="00FB0295"/>
    <w:rsid w:val="00FB07B8"/>
    <w:rsid w:val="00FB1415"/>
    <w:rsid w:val="00FB4778"/>
    <w:rsid w:val="00FB4D44"/>
    <w:rsid w:val="00FB61A0"/>
    <w:rsid w:val="00FB78AC"/>
    <w:rsid w:val="00FB79E3"/>
    <w:rsid w:val="00FB7F59"/>
    <w:rsid w:val="00FC3AE5"/>
    <w:rsid w:val="00FC4B46"/>
    <w:rsid w:val="00FC51F0"/>
    <w:rsid w:val="00FC6119"/>
    <w:rsid w:val="00FC6B2E"/>
    <w:rsid w:val="00FC6B56"/>
    <w:rsid w:val="00FD18CD"/>
    <w:rsid w:val="00FD474E"/>
    <w:rsid w:val="00FD5B8E"/>
    <w:rsid w:val="00FD5EC8"/>
    <w:rsid w:val="00FD6AA8"/>
    <w:rsid w:val="00FE17B9"/>
    <w:rsid w:val="00FE2218"/>
    <w:rsid w:val="00FE231C"/>
    <w:rsid w:val="00FE2A93"/>
    <w:rsid w:val="00FE3667"/>
    <w:rsid w:val="00FE4887"/>
    <w:rsid w:val="00FE495A"/>
    <w:rsid w:val="00FE4D60"/>
    <w:rsid w:val="00FE53B0"/>
    <w:rsid w:val="00FE5661"/>
    <w:rsid w:val="00FE5664"/>
    <w:rsid w:val="00FE59DE"/>
    <w:rsid w:val="00FE5CF5"/>
    <w:rsid w:val="00FE5D35"/>
    <w:rsid w:val="00FE6C7B"/>
    <w:rsid w:val="00FE7457"/>
    <w:rsid w:val="00FE7660"/>
    <w:rsid w:val="00FF0E97"/>
    <w:rsid w:val="00FF16C1"/>
    <w:rsid w:val="00FF1D62"/>
    <w:rsid w:val="00FF2113"/>
    <w:rsid w:val="00FF23D1"/>
    <w:rsid w:val="00FF3428"/>
    <w:rsid w:val="00FF4973"/>
    <w:rsid w:val="00FF4DCF"/>
    <w:rsid w:val="00FF6778"/>
    <w:rsid w:val="00FF7374"/>
    <w:rsid w:val="00FF76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66B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B4A"/>
  </w:style>
  <w:style w:type="paragraph" w:styleId="Bunntekst">
    <w:name w:val="footer"/>
    <w:basedOn w:val="Normal"/>
    <w:link w:val="BunntekstTegn"/>
    <w:uiPriority w:val="99"/>
    <w:unhideWhenUsed/>
    <w:rsid w:val="00B66B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B4A"/>
  </w:style>
  <w:style w:type="paragraph" w:styleId="Bobletekst">
    <w:name w:val="Balloon Text"/>
    <w:basedOn w:val="Normal"/>
    <w:link w:val="BobletekstTegn"/>
    <w:uiPriority w:val="99"/>
    <w:semiHidden/>
    <w:unhideWhenUsed/>
    <w:rsid w:val="007521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66B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B4A"/>
  </w:style>
  <w:style w:type="paragraph" w:styleId="Bunntekst">
    <w:name w:val="footer"/>
    <w:basedOn w:val="Normal"/>
    <w:link w:val="BunntekstTegn"/>
    <w:uiPriority w:val="99"/>
    <w:unhideWhenUsed/>
    <w:rsid w:val="00B66B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B4A"/>
  </w:style>
  <w:style w:type="paragraph" w:styleId="Bobletekst">
    <w:name w:val="Balloon Text"/>
    <w:basedOn w:val="Normal"/>
    <w:link w:val="BobletekstTegn"/>
    <w:uiPriority w:val="99"/>
    <w:semiHidden/>
    <w:unhideWhenUsed/>
    <w:rsid w:val="007521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9E19-D846-4DEA-BB24-38B69CDF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2377</Words>
  <Characters>12601</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Anne Sophie Høegh-Omdal</cp:lastModifiedBy>
  <cp:revision>7</cp:revision>
  <cp:lastPrinted>2015-05-04T15:28:00Z</cp:lastPrinted>
  <dcterms:created xsi:type="dcterms:W3CDTF">2015-05-04T15:08:00Z</dcterms:created>
  <dcterms:modified xsi:type="dcterms:W3CDTF">2015-05-04T15:44:00Z</dcterms:modified>
</cp:coreProperties>
</file>